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7D2" w:rsidRDefault="00D247D2" w:rsidP="00D247D2">
      <w:pPr>
        <w:rPr>
          <w:sz w:val="24"/>
        </w:rPr>
      </w:pPr>
      <w:r w:rsidRPr="00D247D2">
        <w:rPr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276225</wp:posOffset>
            </wp:positionH>
            <wp:positionV relativeFrom="paragraph">
              <wp:posOffset>99060</wp:posOffset>
            </wp:positionV>
            <wp:extent cx="2200275" cy="1896745"/>
            <wp:effectExtent l="0" t="0" r="9525" b="8255"/>
            <wp:wrapSquare wrapText="bothSides"/>
            <wp:docPr id="1" name="图片 1" descr="G:\MPA导师\公共政策系\路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公共政策系\路风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47D2" w:rsidRDefault="00D247D2" w:rsidP="00D247D2">
      <w:pPr>
        <w:rPr>
          <w:sz w:val="24"/>
        </w:rPr>
      </w:pPr>
    </w:p>
    <w:p w:rsidR="00D247D2" w:rsidRDefault="00D247D2" w:rsidP="00D247D2">
      <w:pPr>
        <w:rPr>
          <w:sz w:val="24"/>
        </w:rPr>
      </w:pPr>
    </w:p>
    <w:p w:rsidR="00D247D2" w:rsidRDefault="00D247D2" w:rsidP="00D247D2">
      <w:pPr>
        <w:rPr>
          <w:sz w:val="24"/>
        </w:rPr>
      </w:pPr>
    </w:p>
    <w:p w:rsidR="00D247D2" w:rsidRDefault="00D247D2" w:rsidP="00D247D2">
      <w:pPr>
        <w:rPr>
          <w:sz w:val="24"/>
        </w:rPr>
      </w:pPr>
    </w:p>
    <w:p w:rsidR="00D247D2" w:rsidRPr="009D6A38" w:rsidRDefault="00D247D2" w:rsidP="00D247D2">
      <w:pPr>
        <w:rPr>
          <w:rFonts w:ascii="微软雅黑" w:eastAsia="微软雅黑" w:hAnsi="微软雅黑"/>
          <w:szCs w:val="21"/>
        </w:rPr>
      </w:pPr>
      <w:r w:rsidRPr="009D6A38">
        <w:rPr>
          <w:rFonts w:ascii="微软雅黑" w:eastAsia="微软雅黑" w:hAnsi="微软雅黑" w:hint="eastAsia"/>
          <w:szCs w:val="21"/>
        </w:rPr>
        <w:t>路风</w:t>
      </w:r>
    </w:p>
    <w:p w:rsidR="00D247D2" w:rsidRPr="009D6A38" w:rsidRDefault="00D247D2" w:rsidP="00D247D2">
      <w:pPr>
        <w:rPr>
          <w:rFonts w:ascii="微软雅黑" w:eastAsia="微软雅黑" w:hAnsi="微软雅黑"/>
          <w:szCs w:val="21"/>
        </w:rPr>
      </w:pPr>
      <w:r w:rsidRPr="009D6A38">
        <w:rPr>
          <w:rFonts w:ascii="微软雅黑" w:eastAsia="微软雅黑" w:hAnsi="微软雅黑" w:hint="eastAsia"/>
          <w:szCs w:val="21"/>
        </w:rPr>
        <w:t>系别：公共政策系</w:t>
      </w:r>
    </w:p>
    <w:p w:rsidR="00D247D2" w:rsidRPr="009D6A38" w:rsidRDefault="00D247D2" w:rsidP="00D247D2">
      <w:pPr>
        <w:rPr>
          <w:rFonts w:ascii="微软雅黑" w:eastAsia="微软雅黑" w:hAnsi="微软雅黑"/>
          <w:szCs w:val="21"/>
        </w:rPr>
      </w:pPr>
      <w:r w:rsidRPr="009D6A38">
        <w:rPr>
          <w:rFonts w:ascii="微软雅黑" w:eastAsia="微软雅黑" w:hAnsi="微软雅黑" w:hint="eastAsia"/>
          <w:szCs w:val="21"/>
        </w:rPr>
        <w:t>职称：教授</w:t>
      </w:r>
    </w:p>
    <w:p w:rsidR="00D247D2" w:rsidRPr="009D6A38" w:rsidRDefault="00D247D2" w:rsidP="00D247D2">
      <w:pPr>
        <w:rPr>
          <w:rFonts w:ascii="微软雅黑" w:eastAsia="微软雅黑" w:hAnsi="微软雅黑"/>
          <w:szCs w:val="21"/>
        </w:rPr>
      </w:pPr>
      <w:r w:rsidRPr="009D6A38">
        <w:rPr>
          <w:rFonts w:ascii="微软雅黑" w:eastAsia="微软雅黑" w:hAnsi="微软雅黑" w:hint="eastAsia"/>
          <w:szCs w:val="21"/>
        </w:rPr>
        <w:t>办公电话：010-62767272</w:t>
      </w:r>
    </w:p>
    <w:p w:rsidR="00D247D2" w:rsidRPr="009D6A38" w:rsidRDefault="00D247D2" w:rsidP="00D247D2">
      <w:pPr>
        <w:rPr>
          <w:rFonts w:ascii="微软雅黑" w:eastAsia="微软雅黑" w:hAnsi="微软雅黑"/>
          <w:szCs w:val="21"/>
        </w:rPr>
      </w:pPr>
      <w:r w:rsidRPr="009D6A38">
        <w:rPr>
          <w:rFonts w:ascii="微软雅黑" w:eastAsia="微软雅黑" w:hAnsi="微软雅黑" w:hint="eastAsia"/>
          <w:szCs w:val="21"/>
        </w:rPr>
        <w:t>Email：luf@pku.edu.cn</w:t>
      </w:r>
    </w:p>
    <w:p w:rsidR="00D247D2" w:rsidRPr="009D6A38" w:rsidRDefault="00D247D2" w:rsidP="00D247D2">
      <w:pPr>
        <w:rPr>
          <w:rFonts w:ascii="微软雅黑" w:eastAsia="微软雅黑" w:hAnsi="微软雅黑"/>
          <w:szCs w:val="21"/>
        </w:rPr>
      </w:pPr>
    </w:p>
    <w:p w:rsidR="009D6A38" w:rsidRPr="009D6A38" w:rsidRDefault="00D247D2" w:rsidP="009D6A38">
      <w:pPr>
        <w:pStyle w:val="a5"/>
        <w:spacing w:before="0" w:beforeAutospacing="0" w:after="0" w:afterAutospacing="0"/>
        <w:rPr>
          <w:rFonts w:ascii="微软雅黑" w:eastAsia="微软雅黑" w:hAnsi="微软雅黑"/>
          <w:b/>
          <w:sz w:val="21"/>
          <w:szCs w:val="21"/>
        </w:rPr>
      </w:pPr>
      <w:r w:rsidRPr="009D6A38">
        <w:rPr>
          <w:rFonts w:ascii="微软雅黑" w:eastAsia="微软雅黑" w:hAnsi="微软雅黑" w:hint="eastAsia"/>
          <w:b/>
          <w:sz w:val="21"/>
          <w:szCs w:val="21"/>
        </w:rPr>
        <w:t>教授简介</w:t>
      </w:r>
    </w:p>
    <w:p w:rsidR="009D6A38" w:rsidRPr="009D6A38" w:rsidRDefault="009D6A38" w:rsidP="009D6A38">
      <w:pPr>
        <w:pStyle w:val="a5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9D6A38">
        <w:rPr>
          <w:rFonts w:ascii="微软雅黑" w:eastAsia="微软雅黑" w:hAnsi="微软雅黑"/>
          <w:sz w:val="21"/>
          <w:szCs w:val="21"/>
        </w:rPr>
        <w:t>北京大学政府管理学院教授</w:t>
      </w:r>
      <w:r w:rsidRPr="009D6A38">
        <w:rPr>
          <w:rFonts w:ascii="微软雅黑" w:eastAsia="微软雅黑" w:hAnsi="微软雅黑"/>
          <w:sz w:val="21"/>
          <w:szCs w:val="21"/>
        </w:rPr>
        <w:br/>
        <w:t>企业与政府研究所所长</w:t>
      </w:r>
      <w:bookmarkStart w:id="0" w:name="_GoBack"/>
      <w:bookmarkEnd w:id="0"/>
      <w:r w:rsidRPr="009D6A38">
        <w:rPr>
          <w:rFonts w:ascii="微软雅黑" w:eastAsia="微软雅黑" w:hAnsi="微软雅黑"/>
          <w:sz w:val="21"/>
          <w:szCs w:val="21"/>
        </w:rPr>
        <w:br/>
        <w:t>    </w:t>
      </w:r>
      <w:r w:rsidRPr="009D6A38">
        <w:rPr>
          <w:rFonts w:ascii="微软雅黑" w:eastAsia="微软雅黑" w:hAnsi="微软雅黑"/>
          <w:sz w:val="21"/>
          <w:szCs w:val="21"/>
        </w:rPr>
        <w:br/>
      </w:r>
      <w:r w:rsidRPr="009D6A38">
        <w:rPr>
          <w:rStyle w:val="a6"/>
          <w:rFonts w:ascii="微软雅黑" w:eastAsia="微软雅黑" w:hAnsi="微软雅黑"/>
          <w:sz w:val="21"/>
          <w:szCs w:val="21"/>
        </w:rPr>
        <w:t>学历 </w:t>
      </w:r>
    </w:p>
    <w:p w:rsidR="009D6A38" w:rsidRPr="009D6A38" w:rsidRDefault="009D6A38" w:rsidP="009D6A38">
      <w:pPr>
        <w:pStyle w:val="a5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9D6A38">
        <w:rPr>
          <w:rFonts w:ascii="微软雅黑" w:eastAsia="微软雅黑" w:hAnsi="微软雅黑"/>
          <w:sz w:val="21"/>
          <w:szCs w:val="21"/>
        </w:rPr>
        <w:t>1978-1982年，中央民族大学   </w:t>
      </w:r>
      <w:r w:rsidRPr="009D6A38">
        <w:rPr>
          <w:rFonts w:ascii="微软雅黑" w:eastAsia="微软雅黑" w:hAnsi="微软雅黑"/>
          <w:sz w:val="21"/>
          <w:szCs w:val="21"/>
        </w:rPr>
        <w:br/>
        <w:t>1991-1998年，哥伦比亚大学，政治学博士 </w:t>
      </w:r>
      <w:r w:rsidRPr="009D6A38">
        <w:rPr>
          <w:rFonts w:ascii="微软雅黑" w:eastAsia="微软雅黑" w:hAnsi="微软雅黑"/>
          <w:sz w:val="21"/>
          <w:szCs w:val="21"/>
        </w:rPr>
        <w:br/>
        <w:t>   </w:t>
      </w:r>
      <w:r w:rsidRPr="009D6A38">
        <w:rPr>
          <w:rFonts w:ascii="微软雅黑" w:eastAsia="微软雅黑" w:hAnsi="微软雅黑"/>
          <w:sz w:val="21"/>
          <w:szCs w:val="21"/>
        </w:rPr>
        <w:br/>
      </w:r>
      <w:r w:rsidRPr="009D6A38">
        <w:rPr>
          <w:rStyle w:val="a6"/>
          <w:rFonts w:ascii="微软雅黑" w:eastAsia="微软雅黑" w:hAnsi="微软雅黑"/>
          <w:sz w:val="21"/>
          <w:szCs w:val="21"/>
        </w:rPr>
        <w:t>研究方向 </w:t>
      </w:r>
    </w:p>
    <w:p w:rsidR="009D6A38" w:rsidRPr="009D6A38" w:rsidRDefault="009D6A38" w:rsidP="009D6A38">
      <w:pPr>
        <w:pStyle w:val="a5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9D6A38">
        <w:rPr>
          <w:rFonts w:ascii="微软雅黑" w:eastAsia="微软雅黑" w:hAnsi="微软雅黑"/>
          <w:sz w:val="21"/>
          <w:szCs w:val="21"/>
        </w:rPr>
        <w:t>企业理论、战略管理、技术创新 </w:t>
      </w:r>
      <w:r w:rsidRPr="009D6A38">
        <w:rPr>
          <w:rFonts w:ascii="微软雅黑" w:eastAsia="微软雅黑" w:hAnsi="微软雅黑"/>
          <w:sz w:val="21"/>
          <w:szCs w:val="21"/>
        </w:rPr>
        <w:br/>
        <w:t>组织理论和国家理论 </w:t>
      </w:r>
      <w:r w:rsidRPr="009D6A38">
        <w:rPr>
          <w:rFonts w:ascii="微软雅黑" w:eastAsia="微软雅黑" w:hAnsi="微软雅黑"/>
          <w:sz w:val="21"/>
          <w:szCs w:val="21"/>
        </w:rPr>
        <w:br/>
        <w:t>中国工业竞争力、创新和科技政策 </w:t>
      </w:r>
    </w:p>
    <w:p w:rsidR="00D247D2" w:rsidRPr="009D6A38" w:rsidRDefault="00D247D2" w:rsidP="00D247D2">
      <w:pPr>
        <w:rPr>
          <w:rFonts w:ascii="微软雅黑" w:eastAsia="微软雅黑" w:hAnsi="微软雅黑"/>
          <w:b/>
          <w:szCs w:val="21"/>
        </w:rPr>
      </w:pPr>
    </w:p>
    <w:p w:rsidR="009D6A38" w:rsidRPr="009D6A38" w:rsidRDefault="00D247D2" w:rsidP="009D6A38">
      <w:pPr>
        <w:rPr>
          <w:rFonts w:ascii="微软雅黑" w:eastAsia="微软雅黑" w:hAnsi="微软雅黑"/>
          <w:b/>
          <w:szCs w:val="21"/>
        </w:rPr>
      </w:pPr>
      <w:r w:rsidRPr="009D6A38">
        <w:rPr>
          <w:rFonts w:ascii="微软雅黑" w:eastAsia="微软雅黑" w:hAnsi="微软雅黑" w:hint="eastAsia"/>
          <w:b/>
          <w:szCs w:val="21"/>
        </w:rPr>
        <w:t>研究成果</w:t>
      </w:r>
    </w:p>
    <w:p w:rsidR="009D6A38" w:rsidRPr="009D6A38" w:rsidRDefault="009D6A38" w:rsidP="009D6A38">
      <w:pPr>
        <w:rPr>
          <w:rFonts w:ascii="微软雅黑" w:eastAsia="微软雅黑" w:hAnsi="微软雅黑" w:cs="宋体"/>
          <w:kern w:val="0"/>
          <w:szCs w:val="21"/>
        </w:rPr>
      </w:pPr>
      <w:r w:rsidRPr="009D6A38">
        <w:rPr>
          <w:rFonts w:ascii="微软雅黑" w:eastAsia="微软雅黑" w:hAnsi="微软雅黑" w:hint="eastAsia"/>
          <w:b/>
          <w:szCs w:val="21"/>
        </w:rPr>
        <w:lastRenderedPageBreak/>
        <w:t>代表作</w:t>
      </w:r>
      <w:r w:rsidRPr="009D6A38">
        <w:rPr>
          <w:rFonts w:ascii="微软雅黑" w:eastAsia="微软雅黑" w:hAnsi="微软雅黑" w:cs="宋体"/>
          <w:kern w:val="0"/>
          <w:szCs w:val="21"/>
        </w:rPr>
        <w:br/>
        <w:t xml:space="preserve">Lu </w:t>
      </w:r>
      <w:proofErr w:type="spellStart"/>
      <w:r w:rsidRPr="009D6A38">
        <w:rPr>
          <w:rFonts w:ascii="微软雅黑" w:eastAsia="微软雅黑" w:hAnsi="微软雅黑" w:cs="宋体"/>
          <w:kern w:val="0"/>
          <w:szCs w:val="21"/>
        </w:rPr>
        <w:t>feng</w:t>
      </w:r>
      <w:proofErr w:type="spellEnd"/>
      <w:r w:rsidRPr="009D6A38">
        <w:rPr>
          <w:rFonts w:ascii="微软雅黑" w:eastAsia="微软雅黑" w:hAnsi="微软雅黑" w:cs="宋体"/>
          <w:kern w:val="0"/>
          <w:szCs w:val="21"/>
        </w:rPr>
        <w:t>, “The Origins and Formation of the Unit (</w:t>
      </w:r>
      <w:proofErr w:type="spellStart"/>
      <w:r w:rsidRPr="009D6A38">
        <w:rPr>
          <w:rFonts w:ascii="微软雅黑" w:eastAsia="微软雅黑" w:hAnsi="微软雅黑" w:cs="宋体"/>
          <w:kern w:val="0"/>
          <w:szCs w:val="21"/>
        </w:rPr>
        <w:t>Danwei</w:t>
      </w:r>
      <w:proofErr w:type="spellEnd"/>
      <w:r w:rsidRPr="009D6A38">
        <w:rPr>
          <w:rFonts w:ascii="微软雅黑" w:eastAsia="微软雅黑" w:hAnsi="微软雅黑" w:cs="宋体"/>
          <w:kern w:val="0"/>
          <w:szCs w:val="21"/>
        </w:rPr>
        <w:t xml:space="preserve">) System”, Chinese Sociology and Anthropology, Vol. 25, No. 3, the entire issue, </w:t>
      </w:r>
      <w:proofErr w:type="gramStart"/>
      <w:r w:rsidRPr="009D6A38">
        <w:rPr>
          <w:rFonts w:ascii="微软雅黑" w:eastAsia="微软雅黑" w:hAnsi="微软雅黑" w:cs="宋体"/>
          <w:kern w:val="0"/>
          <w:szCs w:val="21"/>
        </w:rPr>
        <w:t>Spring</w:t>
      </w:r>
      <w:proofErr w:type="gramEnd"/>
      <w:r w:rsidRPr="009D6A38">
        <w:rPr>
          <w:rFonts w:ascii="微软雅黑" w:eastAsia="微软雅黑" w:hAnsi="微软雅黑" w:cs="宋体"/>
          <w:kern w:val="0"/>
          <w:szCs w:val="21"/>
        </w:rPr>
        <w:t xml:space="preserve"> 1993.</w:t>
      </w:r>
      <w:r w:rsidRPr="009D6A38">
        <w:rPr>
          <w:rFonts w:ascii="微软雅黑" w:eastAsia="微软雅黑" w:hAnsi="微软雅黑" w:cs="宋体"/>
          <w:kern w:val="0"/>
          <w:szCs w:val="21"/>
        </w:rPr>
        <w:br/>
        <w:t>路风，《国有企业转变的三个命题》，《中国社会科学》2000年第5期。</w:t>
      </w:r>
      <w:r w:rsidRPr="009D6A38">
        <w:rPr>
          <w:rFonts w:ascii="微软雅黑" w:eastAsia="微软雅黑" w:hAnsi="微软雅黑" w:cs="宋体"/>
          <w:kern w:val="0"/>
          <w:szCs w:val="21"/>
        </w:rPr>
        <w:br/>
        <w:t xml:space="preserve">路风、封凯栋著，《发展我国自主知识产权汽车工业的政策选择》，北京：北京大学出版社，2005年。 </w:t>
      </w:r>
    </w:p>
    <w:p w:rsidR="009D6A38" w:rsidRPr="009D6A38" w:rsidRDefault="009D6A38" w:rsidP="009D6A38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D247D2" w:rsidRPr="009D6A38" w:rsidRDefault="00D247D2" w:rsidP="00D247D2">
      <w:pPr>
        <w:rPr>
          <w:rFonts w:ascii="微软雅黑" w:eastAsia="微软雅黑" w:hAnsi="微软雅黑"/>
          <w:b/>
          <w:szCs w:val="21"/>
        </w:rPr>
      </w:pPr>
    </w:p>
    <w:p w:rsidR="00384649" w:rsidRPr="00F464E3" w:rsidRDefault="00384649" w:rsidP="00D247D2">
      <w:pPr>
        <w:rPr>
          <w:rFonts w:ascii="微软雅黑" w:eastAsia="微软雅黑" w:hAnsi="微软雅黑"/>
          <w:b/>
          <w:szCs w:val="21"/>
        </w:rPr>
      </w:pPr>
    </w:p>
    <w:sectPr w:rsidR="00384649" w:rsidRPr="00F464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4E5" w:rsidRDefault="006404E5" w:rsidP="00D247D2">
      <w:r>
        <w:separator/>
      </w:r>
    </w:p>
  </w:endnote>
  <w:endnote w:type="continuationSeparator" w:id="0">
    <w:p w:rsidR="006404E5" w:rsidRDefault="006404E5" w:rsidP="00D2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4E5" w:rsidRDefault="006404E5" w:rsidP="00D247D2">
      <w:r>
        <w:separator/>
      </w:r>
    </w:p>
  </w:footnote>
  <w:footnote w:type="continuationSeparator" w:id="0">
    <w:p w:rsidR="006404E5" w:rsidRDefault="006404E5" w:rsidP="00D24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04"/>
    <w:rsid w:val="00384649"/>
    <w:rsid w:val="006404E5"/>
    <w:rsid w:val="009D6A38"/>
    <w:rsid w:val="00D247D2"/>
    <w:rsid w:val="00F05104"/>
    <w:rsid w:val="00F4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4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47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4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47D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D6A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D6A38"/>
    <w:rPr>
      <w:b/>
      <w:bCs/>
    </w:rPr>
  </w:style>
  <w:style w:type="character" w:customStyle="1" w:styleId="jiathistxt">
    <w:name w:val="jiathis_txt"/>
    <w:basedOn w:val="a0"/>
    <w:rsid w:val="009D6A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4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47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4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47D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D6A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9D6A38"/>
    <w:rPr>
      <w:b/>
      <w:bCs/>
    </w:rPr>
  </w:style>
  <w:style w:type="character" w:customStyle="1" w:styleId="jiathistxt">
    <w:name w:val="jiathis_txt"/>
    <w:basedOn w:val="a0"/>
    <w:rsid w:val="009D6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36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2018-10-15T03:28:00Z</dcterms:created>
  <dcterms:modified xsi:type="dcterms:W3CDTF">2018-10-31T07:35:00Z</dcterms:modified>
</cp:coreProperties>
</file>