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766D" w:rsidRDefault="0069766D" w:rsidP="0069766D">
      <w:pPr>
        <w:spacing w:line="460" w:lineRule="atLeast"/>
        <w:rPr>
          <w:sz w:val="24"/>
        </w:rPr>
      </w:pPr>
      <w:r w:rsidRPr="0069766D">
        <w:rPr>
          <w:noProof/>
          <w:sz w:val="24"/>
        </w:rPr>
        <w:drawing>
          <wp:anchor distT="0" distB="0" distL="114300" distR="114300" simplePos="0" relativeHeight="251658240" behindDoc="0" locked="0" layoutInCell="1" allowOverlap="1">
            <wp:simplePos x="0" y="0"/>
            <wp:positionH relativeFrom="margin">
              <wp:posOffset>104775</wp:posOffset>
            </wp:positionH>
            <wp:positionV relativeFrom="paragraph">
              <wp:posOffset>11430</wp:posOffset>
            </wp:positionV>
            <wp:extent cx="2354400" cy="2354400"/>
            <wp:effectExtent l="0" t="0" r="8255" b="8255"/>
            <wp:wrapSquare wrapText="bothSides"/>
            <wp:docPr id="1" name="图片 1" descr="G:\MPA导师\行政管理系\萧鸣政.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MPA导师\行政管理系\萧鸣政.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54400" cy="2354400"/>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0" w:name="_GoBack"/>
      <w:bookmarkEnd w:id="0"/>
    </w:p>
    <w:p w:rsidR="0069766D" w:rsidRDefault="0069766D" w:rsidP="0069766D">
      <w:pPr>
        <w:spacing w:line="460" w:lineRule="atLeast"/>
        <w:rPr>
          <w:sz w:val="24"/>
        </w:rPr>
      </w:pPr>
    </w:p>
    <w:p w:rsidR="0069766D" w:rsidRPr="00334485" w:rsidRDefault="0069766D" w:rsidP="0069766D">
      <w:pPr>
        <w:spacing w:line="460" w:lineRule="atLeast"/>
        <w:rPr>
          <w:rFonts w:ascii="微软雅黑" w:eastAsia="微软雅黑" w:hAnsi="微软雅黑"/>
          <w:szCs w:val="21"/>
        </w:rPr>
      </w:pPr>
      <w:r w:rsidRPr="00334485">
        <w:rPr>
          <w:rFonts w:ascii="微软雅黑" w:eastAsia="微软雅黑" w:hAnsi="微软雅黑" w:hint="eastAsia"/>
          <w:szCs w:val="21"/>
        </w:rPr>
        <w:t>萧鸣政</w:t>
      </w:r>
    </w:p>
    <w:p w:rsidR="0069766D" w:rsidRPr="00334485" w:rsidRDefault="0069766D" w:rsidP="0069766D">
      <w:pPr>
        <w:spacing w:line="460" w:lineRule="atLeast"/>
        <w:rPr>
          <w:rFonts w:ascii="微软雅黑" w:eastAsia="微软雅黑" w:hAnsi="微软雅黑"/>
          <w:szCs w:val="21"/>
        </w:rPr>
      </w:pPr>
      <w:r w:rsidRPr="00334485">
        <w:rPr>
          <w:rFonts w:ascii="微软雅黑" w:eastAsia="微软雅黑" w:hAnsi="微软雅黑" w:hint="eastAsia"/>
          <w:szCs w:val="21"/>
        </w:rPr>
        <w:t>系别：行政管理学系</w:t>
      </w:r>
    </w:p>
    <w:p w:rsidR="0069766D" w:rsidRPr="00334485" w:rsidRDefault="0069766D" w:rsidP="0069766D">
      <w:pPr>
        <w:spacing w:line="460" w:lineRule="atLeast"/>
        <w:rPr>
          <w:rFonts w:ascii="微软雅黑" w:eastAsia="微软雅黑" w:hAnsi="微软雅黑"/>
          <w:szCs w:val="21"/>
        </w:rPr>
      </w:pPr>
      <w:r w:rsidRPr="00334485">
        <w:rPr>
          <w:rFonts w:ascii="微软雅黑" w:eastAsia="微软雅黑" w:hAnsi="微软雅黑" w:hint="eastAsia"/>
          <w:szCs w:val="21"/>
        </w:rPr>
        <w:t>职称：教授</w:t>
      </w:r>
    </w:p>
    <w:p w:rsidR="0069766D" w:rsidRPr="00334485" w:rsidRDefault="0069766D" w:rsidP="0069766D">
      <w:pPr>
        <w:spacing w:line="460" w:lineRule="atLeast"/>
        <w:rPr>
          <w:rFonts w:ascii="微软雅黑" w:eastAsia="微软雅黑" w:hAnsi="微软雅黑"/>
          <w:szCs w:val="21"/>
        </w:rPr>
      </w:pPr>
      <w:r w:rsidRPr="00334485">
        <w:rPr>
          <w:rFonts w:ascii="微软雅黑" w:eastAsia="微软雅黑" w:hAnsi="微软雅黑" w:hint="eastAsia"/>
          <w:szCs w:val="21"/>
        </w:rPr>
        <w:t>办公电话：010-62754635</w:t>
      </w:r>
    </w:p>
    <w:p w:rsidR="0069766D" w:rsidRPr="00334485" w:rsidRDefault="0069766D" w:rsidP="0069766D">
      <w:pPr>
        <w:spacing w:line="460" w:lineRule="atLeast"/>
        <w:rPr>
          <w:rFonts w:ascii="微软雅黑" w:eastAsia="微软雅黑" w:hAnsi="微软雅黑"/>
          <w:szCs w:val="21"/>
        </w:rPr>
      </w:pPr>
      <w:r w:rsidRPr="00334485">
        <w:rPr>
          <w:rFonts w:ascii="微软雅黑" w:eastAsia="微软雅黑" w:hAnsi="微软雅黑" w:hint="eastAsia"/>
          <w:szCs w:val="21"/>
        </w:rPr>
        <w:t>Email：xmingzh@pku.edu.cn</w:t>
      </w:r>
    </w:p>
    <w:p w:rsidR="0069766D" w:rsidRPr="00334485" w:rsidRDefault="0069766D" w:rsidP="0069766D">
      <w:pPr>
        <w:spacing w:line="460" w:lineRule="atLeast"/>
        <w:rPr>
          <w:rFonts w:ascii="微软雅黑" w:eastAsia="微软雅黑" w:hAnsi="微软雅黑"/>
          <w:szCs w:val="21"/>
        </w:rPr>
      </w:pPr>
    </w:p>
    <w:p w:rsidR="0069766D" w:rsidRPr="00334485" w:rsidRDefault="0069766D" w:rsidP="0069766D">
      <w:pPr>
        <w:spacing w:line="460" w:lineRule="atLeast"/>
        <w:rPr>
          <w:rFonts w:ascii="微软雅黑" w:eastAsia="微软雅黑" w:hAnsi="微软雅黑"/>
          <w:b/>
          <w:szCs w:val="21"/>
        </w:rPr>
      </w:pPr>
      <w:r w:rsidRPr="00334485">
        <w:rPr>
          <w:rFonts w:ascii="微软雅黑" w:eastAsia="微软雅黑" w:hAnsi="微软雅黑" w:hint="eastAsia"/>
          <w:b/>
          <w:szCs w:val="21"/>
        </w:rPr>
        <w:t>教授简介</w:t>
      </w:r>
    </w:p>
    <w:p w:rsidR="008102F6" w:rsidRPr="00334485" w:rsidRDefault="0069766D" w:rsidP="008102F6">
      <w:pPr>
        <w:rPr>
          <w:rFonts w:ascii="微软雅黑" w:eastAsia="微软雅黑" w:hAnsi="微软雅黑"/>
          <w:szCs w:val="21"/>
        </w:rPr>
      </w:pPr>
      <w:r w:rsidRPr="00334485">
        <w:rPr>
          <w:rFonts w:ascii="微软雅黑" w:eastAsia="微软雅黑" w:hAnsi="微软雅黑" w:hint="eastAsia"/>
          <w:szCs w:val="21"/>
        </w:rPr>
        <w:t>萧（肖）鸣政，北京大学人力资源学科带头人。现任北京大学政府管理学院教授，博导，北京大学人力资源开发与管理研究中心主任，国家马哲工程人力资源管理首席专家。</w:t>
      </w:r>
      <w:r w:rsidR="00E50C40" w:rsidRPr="00334485">
        <w:rPr>
          <w:rFonts w:ascii="微软雅黑" w:eastAsia="微软雅黑" w:hAnsi="微软雅黑" w:hint="eastAsia"/>
          <w:szCs w:val="21"/>
        </w:rPr>
        <w:t>中国人才研究会副会长</w:t>
      </w:r>
      <w:r w:rsidRPr="00334485">
        <w:rPr>
          <w:rFonts w:ascii="微软雅黑" w:eastAsia="微软雅黑" w:hAnsi="微软雅黑" w:hint="eastAsia"/>
          <w:szCs w:val="21"/>
        </w:rPr>
        <w:t>，中国人力资源开发研究会测评分会会长</w:t>
      </w:r>
      <w:r w:rsidR="00E50C40" w:rsidRPr="00334485">
        <w:rPr>
          <w:rFonts w:ascii="微软雅黑" w:eastAsia="微软雅黑" w:hAnsi="微软雅黑" w:hint="eastAsia"/>
          <w:szCs w:val="21"/>
        </w:rPr>
        <w:t>，中国</w:t>
      </w:r>
      <w:r w:rsidRPr="00334485">
        <w:rPr>
          <w:rFonts w:ascii="微软雅黑" w:eastAsia="微软雅黑" w:hAnsi="微软雅黑" w:hint="eastAsia"/>
          <w:szCs w:val="21"/>
        </w:rPr>
        <w:t>人才学专业委员会副会长，</w:t>
      </w:r>
      <w:r w:rsidR="00E50C40" w:rsidRPr="00334485">
        <w:rPr>
          <w:rFonts w:ascii="微软雅黑" w:eastAsia="微软雅黑" w:hAnsi="微软雅黑" w:hint="eastAsia"/>
          <w:szCs w:val="21"/>
        </w:rPr>
        <w:t>中国行政学会理事，</w:t>
      </w:r>
      <w:r w:rsidRPr="00334485">
        <w:rPr>
          <w:rFonts w:ascii="微软雅黑" w:eastAsia="微软雅黑" w:hAnsi="微软雅黑" w:hint="eastAsia"/>
          <w:szCs w:val="21"/>
        </w:rPr>
        <w:t>中共中央组织部特邀专家与国家人力资源社会保障部咨询委员会专家。</w:t>
      </w:r>
      <w:r w:rsidR="00E50C40" w:rsidRPr="00334485">
        <w:rPr>
          <w:rFonts w:ascii="微软雅黑" w:eastAsia="微软雅黑" w:hAnsi="微软雅黑" w:hint="eastAsia"/>
          <w:szCs w:val="21"/>
        </w:rPr>
        <w:t>原政府管理学院行政管理系主任，政协北京市第十、十一与十二届委员，</w:t>
      </w:r>
      <w:r w:rsidRPr="00334485">
        <w:rPr>
          <w:rFonts w:ascii="微软雅黑" w:eastAsia="微软雅黑" w:hAnsi="微软雅黑" w:hint="eastAsia"/>
          <w:szCs w:val="21"/>
        </w:rPr>
        <w:t>担任过中央电视台百家讲坛《品德与人力资源开发》专题讲座人，《国家中长期人才发展规划纲要（2010-2020）》人才评价战略专题研究课题组组长，国际人力资源开发研究会第6届亚洲年会执行主席。先后应邀访问了美国、英国、加拿大、日本、韩国等20多所著名大学并且与之建立了学术关系。</w:t>
      </w:r>
    </w:p>
    <w:p w:rsidR="0069766D" w:rsidRPr="00334485" w:rsidRDefault="0069766D" w:rsidP="008102F6">
      <w:pPr>
        <w:rPr>
          <w:rFonts w:ascii="微软雅黑" w:eastAsia="微软雅黑" w:hAnsi="微软雅黑"/>
          <w:szCs w:val="21"/>
        </w:rPr>
      </w:pPr>
      <w:r w:rsidRPr="00334485">
        <w:rPr>
          <w:rFonts w:ascii="微软雅黑" w:eastAsia="微软雅黑" w:hAnsi="微软雅黑" w:hint="eastAsia"/>
          <w:szCs w:val="21"/>
        </w:rPr>
        <w:t>具有数学、教育学、心理学、人力资源开发与管理、劳动经济、行政管理等多学科的教学研究背景。发表了</w:t>
      </w:r>
      <w:r w:rsidR="00E50C40" w:rsidRPr="00334485">
        <w:rPr>
          <w:rFonts w:ascii="微软雅黑" w:eastAsia="微软雅黑" w:hAnsi="微软雅黑" w:hint="eastAsia"/>
          <w:szCs w:val="21"/>
        </w:rPr>
        <w:t>中国</w:t>
      </w:r>
      <w:r w:rsidRPr="00334485">
        <w:rPr>
          <w:rFonts w:ascii="微软雅黑" w:eastAsia="微软雅黑" w:hAnsi="微软雅黑" w:hint="eastAsia"/>
          <w:szCs w:val="21"/>
        </w:rPr>
        <w:t>首部人力资源开发学</w:t>
      </w:r>
      <w:r w:rsidR="00E50C40" w:rsidRPr="00334485">
        <w:rPr>
          <w:rFonts w:ascii="微软雅黑" w:eastAsia="微软雅黑" w:hAnsi="微软雅黑" w:hint="eastAsia"/>
          <w:szCs w:val="21"/>
        </w:rPr>
        <w:t>、首部</w:t>
      </w:r>
      <w:r w:rsidRPr="00334485">
        <w:rPr>
          <w:rFonts w:ascii="微软雅黑" w:eastAsia="微软雅黑" w:hAnsi="微软雅黑" w:hint="eastAsia"/>
          <w:szCs w:val="21"/>
        </w:rPr>
        <w:t>工作分析</w:t>
      </w:r>
      <w:r w:rsidR="00E50C40" w:rsidRPr="00334485">
        <w:rPr>
          <w:rFonts w:ascii="微软雅黑" w:eastAsia="微软雅黑" w:hAnsi="微软雅黑" w:hint="eastAsia"/>
          <w:szCs w:val="21"/>
        </w:rPr>
        <w:t>理论与方法</w:t>
      </w:r>
      <w:r w:rsidRPr="00334485">
        <w:rPr>
          <w:rFonts w:ascii="微软雅黑" w:eastAsia="微软雅黑" w:hAnsi="微软雅黑" w:hint="eastAsia"/>
          <w:szCs w:val="21"/>
        </w:rPr>
        <w:t>的著作，其《品德测评的理论与方法》等3本著作先后获得国家教育部颁发的优秀研究成果一二三等奖，《人员素质测评》与《工作分析》等3本主编教材评选为“十一五”与“十二五”国家级规划教材，是我国工作分析、人力资源开发学以及人才（品德与素质）测评、职业资格考评、职业技能</w:t>
      </w:r>
      <w:r w:rsidRPr="00334485">
        <w:rPr>
          <w:rFonts w:ascii="微软雅黑" w:eastAsia="微软雅黑" w:hAnsi="微软雅黑" w:hint="eastAsia"/>
          <w:szCs w:val="21"/>
        </w:rPr>
        <w:lastRenderedPageBreak/>
        <w:t>鉴定等多个人才评价学科领域研究的开拓者与奠基人</w:t>
      </w:r>
      <w:r w:rsidR="00E50C40" w:rsidRPr="00334485">
        <w:rPr>
          <w:rFonts w:ascii="微软雅黑" w:eastAsia="微软雅黑" w:hAnsi="微软雅黑" w:hint="eastAsia"/>
          <w:szCs w:val="21"/>
        </w:rPr>
        <w:t>，是北京大学人才与行政效能关系研究、人力资源系统与政府绩效关系量化研究的倡导者</w:t>
      </w:r>
      <w:r w:rsidRPr="00334485">
        <w:rPr>
          <w:rFonts w:ascii="微软雅黑" w:eastAsia="微软雅黑" w:hAnsi="微软雅黑" w:hint="eastAsia"/>
          <w:szCs w:val="21"/>
        </w:rPr>
        <w:t>。发表学术论文</w:t>
      </w:r>
      <w:r w:rsidR="00E50C40" w:rsidRPr="00334485">
        <w:rPr>
          <w:rFonts w:ascii="微软雅黑" w:eastAsia="微软雅黑" w:hAnsi="微软雅黑"/>
          <w:szCs w:val="21"/>
        </w:rPr>
        <w:t>3</w:t>
      </w:r>
      <w:r w:rsidRPr="00334485">
        <w:rPr>
          <w:rFonts w:ascii="微软雅黑" w:eastAsia="微软雅黑" w:hAnsi="微软雅黑" w:hint="eastAsia"/>
          <w:szCs w:val="21"/>
        </w:rPr>
        <w:t>00多篇，著作</w:t>
      </w:r>
      <w:r w:rsidR="00345C11" w:rsidRPr="00334485">
        <w:rPr>
          <w:rFonts w:ascii="微软雅黑" w:eastAsia="微软雅黑" w:hAnsi="微软雅黑"/>
          <w:szCs w:val="21"/>
        </w:rPr>
        <w:t>3</w:t>
      </w:r>
      <w:r w:rsidRPr="00334485">
        <w:rPr>
          <w:rFonts w:ascii="微软雅黑" w:eastAsia="微软雅黑" w:hAnsi="微软雅黑" w:hint="eastAsia"/>
          <w:szCs w:val="21"/>
        </w:rPr>
        <w:t>0多部，主编与编写教材与论文集</w:t>
      </w:r>
      <w:r w:rsidR="00E50C40" w:rsidRPr="00334485">
        <w:rPr>
          <w:rFonts w:ascii="微软雅黑" w:eastAsia="微软雅黑" w:hAnsi="微软雅黑"/>
          <w:szCs w:val="21"/>
        </w:rPr>
        <w:t>3</w:t>
      </w:r>
      <w:r w:rsidRPr="00334485">
        <w:rPr>
          <w:rFonts w:ascii="微软雅黑" w:eastAsia="微软雅黑" w:hAnsi="微软雅黑" w:hint="eastAsia"/>
          <w:szCs w:val="21"/>
        </w:rPr>
        <w:t>0多部</w:t>
      </w:r>
      <w:r w:rsidRPr="00334485">
        <w:rPr>
          <w:rFonts w:ascii="微软雅黑" w:eastAsia="微软雅黑" w:hAnsi="微软雅黑" w:hint="eastAsia"/>
          <w:b/>
          <w:szCs w:val="21"/>
        </w:rPr>
        <w:t>。</w:t>
      </w:r>
    </w:p>
    <w:p w:rsidR="0069766D" w:rsidRPr="00334485" w:rsidRDefault="0069766D" w:rsidP="0069766D">
      <w:pPr>
        <w:spacing w:line="460" w:lineRule="atLeast"/>
        <w:rPr>
          <w:rFonts w:ascii="微软雅黑" w:eastAsia="微软雅黑" w:hAnsi="微软雅黑"/>
          <w:b/>
          <w:szCs w:val="21"/>
        </w:rPr>
      </w:pPr>
    </w:p>
    <w:p w:rsidR="0069766D" w:rsidRPr="00334485" w:rsidRDefault="0069766D" w:rsidP="0069766D">
      <w:pPr>
        <w:spacing w:line="460" w:lineRule="atLeast"/>
        <w:rPr>
          <w:rFonts w:ascii="微软雅黑" w:eastAsia="微软雅黑" w:hAnsi="微软雅黑"/>
          <w:b/>
          <w:szCs w:val="21"/>
        </w:rPr>
      </w:pPr>
      <w:r w:rsidRPr="00334485">
        <w:rPr>
          <w:rFonts w:ascii="微软雅黑" w:eastAsia="微软雅黑" w:hAnsi="微软雅黑" w:hint="eastAsia"/>
          <w:b/>
          <w:szCs w:val="21"/>
        </w:rPr>
        <w:t>研究领域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自1985年开始研究人才品德素质测评问题，1986年发表了“思想品德 测量可能性之探讨”的学术论文。1993年获得博士学位，并完成了博士学位论文“品德测评的问题研究”。1995年发表了学术专著《品德测评的理论与方 法》，同时发表了《人力资源开发学》、《中国政府人力资源开发概论》、《职业资格考评的理论与方法》、《职业技能鉴定的理论与方法》、《人力资源开发与管理》、等200多篇（部）论著。主要研究领域，包括人力资源规划与开发，人才测评与选拔、工作分析与评价、绩效考评与管理，党政领导人才开发与管理等。具体如下：</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1、领导人才与领导力</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2、人才战略与规划</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3、政府人力资源开发</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4、中国人力资源服务业</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5、人才评价与开发</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6、组织设计与工作分析</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7、绩效考评与管理</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8、公共行政学研究方法</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9、行政管理与人才关系研究</w:t>
      </w:r>
    </w:p>
    <w:p w:rsidR="0069766D" w:rsidRPr="00334485" w:rsidRDefault="0069766D" w:rsidP="0069766D">
      <w:pPr>
        <w:spacing w:line="460" w:lineRule="atLeast"/>
        <w:rPr>
          <w:rFonts w:ascii="微软雅黑" w:eastAsia="微软雅黑" w:hAnsi="微软雅黑"/>
          <w:b/>
          <w:szCs w:val="21"/>
        </w:rPr>
      </w:pPr>
      <w:r w:rsidRPr="00334485">
        <w:rPr>
          <w:rFonts w:ascii="微软雅黑" w:eastAsia="微软雅黑" w:hAnsi="微软雅黑"/>
          <w:b/>
          <w:szCs w:val="21"/>
        </w:rPr>
        <w:t xml:space="preserve"> </w:t>
      </w:r>
    </w:p>
    <w:p w:rsidR="0069766D" w:rsidRPr="00334485" w:rsidRDefault="0069766D" w:rsidP="0069766D">
      <w:pPr>
        <w:spacing w:line="460" w:lineRule="atLeast"/>
        <w:rPr>
          <w:rFonts w:ascii="微软雅黑" w:eastAsia="微软雅黑" w:hAnsi="微软雅黑"/>
          <w:b/>
          <w:szCs w:val="21"/>
        </w:rPr>
      </w:pPr>
      <w:r w:rsidRPr="00334485">
        <w:rPr>
          <w:rFonts w:ascii="微软雅黑" w:eastAsia="微软雅黑" w:hAnsi="微软雅黑" w:hint="eastAsia"/>
          <w:b/>
          <w:szCs w:val="21"/>
        </w:rPr>
        <w:t>教育背景</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lastRenderedPageBreak/>
        <w:t>1990年9月-1993年6月  东北师范大学  教育科学院 博士研究生，获得博士学位</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职业经历</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 xml:space="preserve"> 1、1993年7月－1999年6月，中国人民大学劳动人事学院人力资源管理专业副教授；</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2、1999年7月－2000年11月，中国人民大学劳动人事学院人力资源管理专业教授，人力资源开发与管理研究中心副主任，1999年9月—2001年7月兼任中国人民大学教育科学研究所副所长；</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3、2000年12月－2002年11月，中国人民大学人力资源管理方向与行政管理专业博士生导师，中国人民大学人力资源开发与管理研究中心副主任。</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4、2002年11月——现在，北京大学政府管理学院教授，行政管理学系主任，北京大学人力资源开发与管理研究中心主任。</w:t>
      </w:r>
    </w:p>
    <w:p w:rsidR="0069766D" w:rsidRPr="00334485" w:rsidRDefault="0069766D" w:rsidP="0069766D">
      <w:pPr>
        <w:spacing w:line="460" w:lineRule="atLeast"/>
        <w:rPr>
          <w:rFonts w:ascii="微软雅黑" w:eastAsia="微软雅黑" w:hAnsi="微软雅黑"/>
          <w:b/>
          <w:szCs w:val="21"/>
        </w:rPr>
      </w:pPr>
      <w:r w:rsidRPr="00334485">
        <w:rPr>
          <w:rFonts w:ascii="微软雅黑" w:eastAsia="微软雅黑" w:hAnsi="微软雅黑"/>
          <w:b/>
          <w:szCs w:val="21"/>
        </w:rPr>
        <w:t xml:space="preserve"> </w:t>
      </w:r>
    </w:p>
    <w:p w:rsidR="0069766D" w:rsidRPr="00334485" w:rsidRDefault="0069766D" w:rsidP="0069766D">
      <w:pPr>
        <w:spacing w:line="460" w:lineRule="atLeast"/>
        <w:rPr>
          <w:rFonts w:ascii="微软雅黑" w:eastAsia="微软雅黑" w:hAnsi="微软雅黑"/>
          <w:b/>
          <w:szCs w:val="21"/>
        </w:rPr>
      </w:pPr>
      <w:r w:rsidRPr="00334485">
        <w:rPr>
          <w:rFonts w:ascii="微软雅黑" w:eastAsia="微软雅黑" w:hAnsi="微软雅黑" w:hint="eastAsia"/>
          <w:b/>
          <w:szCs w:val="21"/>
        </w:rPr>
        <w:t>荣誉奖励</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1. 专著《品德测评的理论与方法》1998年获国家教育部颁发的“第二届全国普通高校人文社会科学研究成果管理学二等奖（一等奖空缺）。</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2. 论文“试论品德测评量化问题”，1999年获国家教育部颁发的全国第二届教育科学优秀成果一等奖。</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3. 论文“高考作文评分计算机化实验研究”1990年获全国教育统计与测量优秀科研成果三等奖。</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4. 专著《德育新论》（合作）1999年获国家哲学社会科学基金项目优秀成果三等奖。</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5. 专著《职业资格考评的理论与方法》2002年获北京市教育科研究优秀成果二等奖。</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6.论文“品德是人力资源能力建设中的重要部分”2005年获得中国人力资源开发研究会第二届优秀论文奖一等奖；</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lastRenderedPageBreak/>
        <w:t>7. 2009年，北京大学人文社会科学研究先进个人，所领导的北京大学人力资源开发与管理研究中心获得2004-2009年度北京大学优秀研究中心。</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8. 论文</w:t>
      </w:r>
      <w:proofErr w:type="gramStart"/>
      <w:r w:rsidRPr="00334485">
        <w:rPr>
          <w:rFonts w:ascii="微软雅黑" w:eastAsia="微软雅黑" w:hAnsi="微软雅黑" w:hint="eastAsia"/>
          <w:szCs w:val="21"/>
        </w:rPr>
        <w:t>“</w:t>
      </w:r>
      <w:proofErr w:type="gramEnd"/>
      <w:r w:rsidRPr="00334485">
        <w:rPr>
          <w:rFonts w:ascii="微软雅黑" w:eastAsia="微软雅黑" w:hAnsi="微软雅黑" w:hint="eastAsia"/>
          <w:szCs w:val="21"/>
        </w:rPr>
        <w:t>对人力资源开发问题的系统思考“1997年获中国人民大学优秀科研成果论文奖。</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9. 论文“面向21世纪人力资源可持续发展问题”1998年获第七届中国人民大学优秀科研成果奖。</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10、论文“人才评价及其问题思考”获得由国家人力资源和社会保障部主办的2010中国人才发展论坛优秀论文二等奖；</w:t>
      </w:r>
    </w:p>
    <w:p w:rsidR="0069766D" w:rsidRDefault="0069766D" w:rsidP="0069766D">
      <w:pPr>
        <w:rPr>
          <w:rFonts w:ascii="微软雅黑" w:eastAsia="微软雅黑" w:hAnsi="微软雅黑"/>
          <w:szCs w:val="21"/>
        </w:rPr>
      </w:pPr>
      <w:r w:rsidRPr="00334485">
        <w:rPr>
          <w:rFonts w:ascii="微软雅黑" w:eastAsia="微软雅黑" w:hAnsi="微软雅黑" w:hint="eastAsia"/>
          <w:szCs w:val="21"/>
        </w:rPr>
        <w:t>11、论文“领导班子配置模型及其优化策略研究”2012年获得中国行政管理学会年会优秀论文奖；</w:t>
      </w:r>
    </w:p>
    <w:p w:rsidR="00334485" w:rsidRPr="00334485" w:rsidRDefault="00334485" w:rsidP="0069766D">
      <w:pPr>
        <w:rPr>
          <w:rFonts w:ascii="微软雅黑" w:eastAsia="微软雅黑" w:hAnsi="微软雅黑"/>
          <w:szCs w:val="21"/>
        </w:rPr>
      </w:pPr>
    </w:p>
    <w:p w:rsidR="0069766D" w:rsidRPr="00334485" w:rsidRDefault="0069766D" w:rsidP="0069766D">
      <w:pPr>
        <w:spacing w:line="460" w:lineRule="atLeast"/>
        <w:rPr>
          <w:rFonts w:ascii="微软雅黑" w:eastAsia="微软雅黑" w:hAnsi="微软雅黑"/>
          <w:b/>
          <w:szCs w:val="21"/>
        </w:rPr>
      </w:pPr>
      <w:r w:rsidRPr="00334485">
        <w:rPr>
          <w:rFonts w:ascii="微软雅黑" w:eastAsia="微软雅黑" w:hAnsi="微软雅黑" w:hint="eastAsia"/>
          <w:b/>
          <w:szCs w:val="21"/>
        </w:rPr>
        <w:t>研究成果</w:t>
      </w:r>
    </w:p>
    <w:p w:rsidR="0069766D" w:rsidRPr="00334485" w:rsidRDefault="0069766D" w:rsidP="0069766D">
      <w:pPr>
        <w:rPr>
          <w:rFonts w:ascii="微软雅黑" w:eastAsia="微软雅黑" w:hAnsi="微软雅黑"/>
          <w:b/>
          <w:szCs w:val="21"/>
        </w:rPr>
      </w:pPr>
      <w:r w:rsidRPr="00334485">
        <w:rPr>
          <w:rFonts w:ascii="微软雅黑" w:eastAsia="微软雅黑" w:hAnsi="微软雅黑" w:hint="eastAsia"/>
          <w:b/>
          <w:szCs w:val="21"/>
        </w:rPr>
        <w:t>代表教材</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1. 工作分析的方法与技术（第四版），中国人民大学出版社，2014年。普通高等教育“十一五”国家级规划教材与“十二五”国家级规划教材；</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2. 人员素质测评（第三版），高等教育出版社，2013年，普通高等教育“十一五”国家级规划教材；</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3. 人员测评与选拔（第三版）复旦大学出版社，2015年，普通高等教育“十一五”国家级规划教材；</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4、人力资源开发概论，北京大学出版社，2014年；</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5. 人力资源开发与管理（第三版），北京大学出版社，2016年；</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6、人力资源开发与管理，科学出版社（第二版），2016年。</w:t>
      </w:r>
    </w:p>
    <w:p w:rsidR="0069766D" w:rsidRPr="00334485" w:rsidRDefault="0069766D" w:rsidP="0069766D">
      <w:pPr>
        <w:rPr>
          <w:rFonts w:ascii="微软雅黑" w:eastAsia="微软雅黑" w:hAnsi="微软雅黑"/>
          <w:b/>
          <w:szCs w:val="21"/>
        </w:rPr>
      </w:pPr>
    </w:p>
    <w:p w:rsidR="0069766D" w:rsidRPr="00334485" w:rsidRDefault="0069766D" w:rsidP="0069766D">
      <w:pPr>
        <w:rPr>
          <w:rFonts w:ascii="微软雅黑" w:eastAsia="微软雅黑" w:hAnsi="微软雅黑"/>
          <w:b/>
          <w:szCs w:val="21"/>
        </w:rPr>
      </w:pPr>
      <w:r w:rsidRPr="00334485">
        <w:rPr>
          <w:rFonts w:ascii="微软雅黑" w:eastAsia="微软雅黑" w:hAnsi="微软雅黑" w:hint="eastAsia"/>
          <w:b/>
          <w:szCs w:val="21"/>
        </w:rPr>
        <w:lastRenderedPageBreak/>
        <w:t>学术专著</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（一）与行政管理研究相关著作</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 xml:space="preserve">1、 </w:t>
      </w:r>
      <w:proofErr w:type="gramStart"/>
      <w:r w:rsidRPr="00334485">
        <w:rPr>
          <w:rFonts w:ascii="微软雅黑" w:eastAsia="微软雅黑" w:hAnsi="微软雅黑" w:hint="eastAsia"/>
          <w:szCs w:val="21"/>
        </w:rPr>
        <w:t>肖鸣政著</w:t>
      </w:r>
      <w:proofErr w:type="gramEnd"/>
      <w:r w:rsidRPr="00334485">
        <w:rPr>
          <w:rFonts w:ascii="微软雅黑" w:eastAsia="微软雅黑" w:hAnsi="微软雅黑" w:hint="eastAsia"/>
          <w:szCs w:val="21"/>
        </w:rPr>
        <w:t>，国家公务员考评教程，中央民族大学出版社，1995年出版；</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2、 萧鸣政著，现代人事考评技术及其应用，中国人民大学出版社，1997年（该书后来由北京大学出版社2007年出版）；</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3、 萧鸣政等编著，中国政府人力资源开发概论，北京大学出版社，2004年；</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（二）与领导人才研究相关著作</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4、 萧鸣政等著，党政领导人才素质标准与开发战略，人民出版社，2010年；</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5、 萧鸣政等主编，中国领导人才评价与开发，人民出版社，2015年；</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6、 萧鸣政著，领导人才评价与配置，党建读物出版社，2015年；</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7、 萧鸣政等著，领导班子素质结构与政绩关系研究，科学出版社，2016年；</w:t>
      </w:r>
    </w:p>
    <w:p w:rsidR="00E50C40" w:rsidRPr="00334485" w:rsidRDefault="00E50C40" w:rsidP="0069766D">
      <w:pPr>
        <w:rPr>
          <w:rFonts w:ascii="微软雅黑" w:eastAsia="微软雅黑" w:hAnsi="微软雅黑"/>
          <w:szCs w:val="21"/>
        </w:rPr>
      </w:pPr>
      <w:r w:rsidRPr="00334485">
        <w:rPr>
          <w:rFonts w:ascii="微软雅黑" w:eastAsia="微软雅黑" w:hAnsi="微软雅黑" w:hint="eastAsia"/>
          <w:szCs w:val="21"/>
        </w:rPr>
        <w:t>8、萧鸣政著，党政干部品德测评方法研究，人民出版社，2</w:t>
      </w:r>
      <w:r w:rsidRPr="00334485">
        <w:rPr>
          <w:rFonts w:ascii="微软雅黑" w:eastAsia="微软雅黑" w:hAnsi="微软雅黑"/>
          <w:szCs w:val="21"/>
        </w:rPr>
        <w:t>017</w:t>
      </w:r>
      <w:r w:rsidRPr="00334485">
        <w:rPr>
          <w:rFonts w:ascii="微软雅黑" w:eastAsia="微软雅黑" w:hAnsi="微软雅黑" w:hint="eastAsia"/>
          <w:szCs w:val="21"/>
        </w:rPr>
        <w:t>年；</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（三）与人才人力资源研究相关著作</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 xml:space="preserve">8、 </w:t>
      </w:r>
      <w:proofErr w:type="gramStart"/>
      <w:r w:rsidRPr="00334485">
        <w:rPr>
          <w:rFonts w:ascii="微软雅黑" w:eastAsia="微软雅黑" w:hAnsi="微软雅黑" w:hint="eastAsia"/>
          <w:szCs w:val="21"/>
        </w:rPr>
        <w:t>肖鸣政</w:t>
      </w:r>
      <w:proofErr w:type="gramEnd"/>
      <w:r w:rsidRPr="00334485">
        <w:rPr>
          <w:rFonts w:ascii="微软雅黑" w:eastAsia="微软雅黑" w:hAnsi="微软雅黑" w:hint="eastAsia"/>
          <w:szCs w:val="21"/>
        </w:rPr>
        <w:t xml:space="preserve"> 著，《人才品德测评的理论与方法》，北京：中国劳动保障出版社，2008年修订出版。该书第1版1995年由福建教育出版社出版。1998年获得国家教育部颁发的“全国普通高校人文社会科学研究成果奖‘管理学’二等奖（一等奖空缺）”；</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9、 萧鸣政著，现代人员素质测评，北京语言学院出版社，1995年(该书后来分别由中国劳动和保障出版、高等教育出版社与复旦大学出版社10次修订出版，评选为“十一五”国家级规划教材)；</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10、肖鸣政编著，职业技能鉴定的理论与方法，中国经济出版社，1997年；</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11、肖鸣政等著，职业资格考评的理论与方法，中国人民大学出版社，1999年；</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12、萧鸣政 编著，工作分析的方法与技术，中国人民大学出版社， 2002年（该书原版《工</w:t>
      </w:r>
      <w:r w:rsidRPr="00334485">
        <w:rPr>
          <w:rFonts w:ascii="微软雅黑" w:eastAsia="微软雅黑" w:hAnsi="微软雅黑" w:hint="eastAsia"/>
          <w:szCs w:val="21"/>
        </w:rPr>
        <w:lastRenderedPageBreak/>
        <w:t>作分析的理论与方法》1997由兵器工业出版社出版，2006评选为国家“十一五”规划教材、2011年评选为国家“十二五”规划教材）；</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13、萧鸣政著，人力资源开发学，高等教育出版社，2002年（该书后来分别由高等教育出版社、北京大学出版社与中国人民大学出版社5次修订出版）；</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14、肖鸣政编著，组织建构与企业管理技术，高等教育出版社，2003年</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15、萧鸣政著，人才评价与开发，北京大学出版社，2014年；</w:t>
      </w:r>
    </w:p>
    <w:p w:rsidR="00E50C40" w:rsidRPr="00334485" w:rsidRDefault="00E50C40" w:rsidP="0069766D">
      <w:pPr>
        <w:rPr>
          <w:rFonts w:ascii="微软雅黑" w:eastAsia="微软雅黑" w:hAnsi="微软雅黑"/>
          <w:szCs w:val="21"/>
        </w:rPr>
      </w:pPr>
      <w:r w:rsidRPr="00334485">
        <w:rPr>
          <w:rFonts w:ascii="微软雅黑" w:eastAsia="微软雅黑" w:hAnsi="微软雅黑" w:hint="eastAsia"/>
          <w:szCs w:val="21"/>
        </w:rPr>
        <w:t>1</w:t>
      </w:r>
      <w:r w:rsidRPr="00334485">
        <w:rPr>
          <w:rFonts w:ascii="微软雅黑" w:eastAsia="微软雅黑" w:hAnsi="微软雅黑"/>
          <w:szCs w:val="21"/>
        </w:rPr>
        <w:t>6</w:t>
      </w:r>
      <w:r w:rsidRPr="00334485">
        <w:rPr>
          <w:rFonts w:ascii="微软雅黑" w:eastAsia="微软雅黑" w:hAnsi="微软雅黑" w:hint="eastAsia"/>
          <w:szCs w:val="21"/>
        </w:rPr>
        <w:t>、萧鸣政编著，绩效考评与管理方法，北京大学出版社，2</w:t>
      </w:r>
      <w:r w:rsidRPr="00334485">
        <w:rPr>
          <w:rFonts w:ascii="微软雅黑" w:eastAsia="微软雅黑" w:hAnsi="微软雅黑"/>
          <w:szCs w:val="21"/>
        </w:rPr>
        <w:t>017</w:t>
      </w:r>
      <w:r w:rsidRPr="00334485">
        <w:rPr>
          <w:rFonts w:ascii="微软雅黑" w:eastAsia="微软雅黑" w:hAnsi="微软雅黑" w:hint="eastAsia"/>
          <w:szCs w:val="21"/>
        </w:rPr>
        <w:t>年；</w:t>
      </w:r>
    </w:p>
    <w:p w:rsidR="00345C11" w:rsidRPr="00334485" w:rsidRDefault="00345C11" w:rsidP="0069766D">
      <w:pPr>
        <w:rPr>
          <w:rFonts w:ascii="微软雅黑" w:eastAsia="微软雅黑" w:hAnsi="微软雅黑"/>
          <w:szCs w:val="21"/>
        </w:rPr>
      </w:pPr>
      <w:r w:rsidRPr="00334485">
        <w:rPr>
          <w:rFonts w:ascii="微软雅黑" w:eastAsia="微软雅黑" w:hAnsi="微软雅黑" w:hint="eastAsia"/>
          <w:szCs w:val="21"/>
        </w:rPr>
        <w:t>1</w:t>
      </w:r>
      <w:r w:rsidRPr="00334485">
        <w:rPr>
          <w:rFonts w:ascii="微软雅黑" w:eastAsia="微软雅黑" w:hAnsi="微软雅黑"/>
          <w:szCs w:val="21"/>
        </w:rPr>
        <w:t>7</w:t>
      </w:r>
      <w:r w:rsidRPr="00334485">
        <w:rPr>
          <w:rFonts w:ascii="微软雅黑" w:eastAsia="微软雅黑" w:hAnsi="微软雅黑" w:hint="eastAsia"/>
          <w:szCs w:val="21"/>
        </w:rPr>
        <w:t>、萧鸣政等编著，人力资源管理研究方法与案例分析，北京大学出版社，2</w:t>
      </w:r>
      <w:r w:rsidRPr="00334485">
        <w:rPr>
          <w:rFonts w:ascii="微软雅黑" w:eastAsia="微软雅黑" w:hAnsi="微软雅黑"/>
          <w:szCs w:val="21"/>
        </w:rPr>
        <w:t>017</w:t>
      </w:r>
      <w:r w:rsidRPr="00334485">
        <w:rPr>
          <w:rFonts w:ascii="微软雅黑" w:eastAsia="微软雅黑" w:hAnsi="微软雅黑" w:hint="eastAsia"/>
          <w:szCs w:val="21"/>
        </w:rPr>
        <w:t>年；</w:t>
      </w:r>
    </w:p>
    <w:p w:rsidR="00345C11" w:rsidRPr="00334485" w:rsidRDefault="00345C11" w:rsidP="0069766D">
      <w:pPr>
        <w:rPr>
          <w:rFonts w:ascii="微软雅黑" w:eastAsia="微软雅黑" w:hAnsi="微软雅黑"/>
          <w:szCs w:val="21"/>
        </w:rPr>
      </w:pPr>
      <w:r w:rsidRPr="00334485">
        <w:rPr>
          <w:rFonts w:ascii="微软雅黑" w:eastAsia="微软雅黑" w:hAnsi="微软雅黑" w:hint="eastAsia"/>
          <w:szCs w:val="21"/>
        </w:rPr>
        <w:t>1</w:t>
      </w:r>
      <w:r w:rsidRPr="00334485">
        <w:rPr>
          <w:rFonts w:ascii="微软雅黑" w:eastAsia="微软雅黑" w:hAnsi="微软雅黑"/>
          <w:szCs w:val="21"/>
        </w:rPr>
        <w:t>8</w:t>
      </w:r>
      <w:r w:rsidRPr="00334485">
        <w:rPr>
          <w:rFonts w:ascii="微软雅黑" w:eastAsia="微软雅黑" w:hAnsi="微软雅黑" w:hint="eastAsia"/>
          <w:szCs w:val="21"/>
        </w:rPr>
        <w:t>、萧鸣政等编著，人力资源开发与管理（第2版），科学出版社，2</w:t>
      </w:r>
      <w:r w:rsidRPr="00334485">
        <w:rPr>
          <w:rFonts w:ascii="微软雅黑" w:eastAsia="微软雅黑" w:hAnsi="微软雅黑"/>
          <w:szCs w:val="21"/>
        </w:rPr>
        <w:t>016</w:t>
      </w:r>
      <w:r w:rsidRPr="00334485">
        <w:rPr>
          <w:rFonts w:ascii="微软雅黑" w:eastAsia="微软雅黑" w:hAnsi="微软雅黑" w:hint="eastAsia"/>
          <w:szCs w:val="21"/>
        </w:rPr>
        <w:t>年；</w:t>
      </w:r>
    </w:p>
    <w:p w:rsidR="00345C11" w:rsidRPr="00334485" w:rsidRDefault="00345C11" w:rsidP="0069766D">
      <w:pPr>
        <w:rPr>
          <w:rFonts w:ascii="微软雅黑" w:eastAsia="微软雅黑" w:hAnsi="微软雅黑"/>
          <w:szCs w:val="21"/>
        </w:rPr>
      </w:pPr>
      <w:r w:rsidRPr="00334485">
        <w:rPr>
          <w:rFonts w:ascii="微软雅黑" w:eastAsia="微软雅黑" w:hAnsi="微软雅黑"/>
          <w:szCs w:val="21"/>
        </w:rPr>
        <w:t>19</w:t>
      </w:r>
      <w:r w:rsidRPr="00334485">
        <w:rPr>
          <w:rFonts w:ascii="微软雅黑" w:eastAsia="微软雅黑" w:hAnsi="微软雅黑" w:hint="eastAsia"/>
          <w:szCs w:val="21"/>
        </w:rPr>
        <w:t>、萧鸣政等编著，工作分析与评价，科学出版社，2</w:t>
      </w:r>
      <w:r w:rsidRPr="00334485">
        <w:rPr>
          <w:rFonts w:ascii="微软雅黑" w:eastAsia="微软雅黑" w:hAnsi="微软雅黑"/>
          <w:szCs w:val="21"/>
        </w:rPr>
        <w:t>017</w:t>
      </w:r>
      <w:r w:rsidRPr="00334485">
        <w:rPr>
          <w:rFonts w:ascii="微软雅黑" w:eastAsia="微软雅黑" w:hAnsi="微软雅黑" w:hint="eastAsia"/>
          <w:szCs w:val="21"/>
        </w:rPr>
        <w:t>年；</w:t>
      </w:r>
    </w:p>
    <w:p w:rsidR="00E50C40" w:rsidRPr="00334485" w:rsidRDefault="00345C11" w:rsidP="0069766D">
      <w:pPr>
        <w:rPr>
          <w:rFonts w:ascii="微软雅黑" w:eastAsia="微软雅黑" w:hAnsi="微软雅黑"/>
          <w:szCs w:val="21"/>
        </w:rPr>
      </w:pPr>
      <w:r w:rsidRPr="00334485">
        <w:rPr>
          <w:rFonts w:ascii="微软雅黑" w:eastAsia="微软雅黑" w:hAnsi="微软雅黑"/>
          <w:szCs w:val="21"/>
        </w:rPr>
        <w:t>20</w:t>
      </w:r>
      <w:r w:rsidR="00E50C40" w:rsidRPr="00334485">
        <w:rPr>
          <w:rFonts w:ascii="微软雅黑" w:eastAsia="微软雅黑" w:hAnsi="微软雅黑" w:hint="eastAsia"/>
          <w:szCs w:val="21"/>
        </w:rPr>
        <w:t>、</w:t>
      </w:r>
      <w:r w:rsidRPr="00334485">
        <w:rPr>
          <w:rFonts w:ascii="微软雅黑" w:eastAsia="微软雅黑" w:hAnsi="微软雅黑" w:hint="eastAsia"/>
          <w:szCs w:val="21"/>
        </w:rPr>
        <w:t>萧鸣政等编著，中国人力资源服务业白（蓝）皮书等1</w:t>
      </w:r>
      <w:r w:rsidRPr="00334485">
        <w:rPr>
          <w:rFonts w:ascii="微软雅黑" w:eastAsia="微软雅黑" w:hAnsi="微软雅黑"/>
          <w:szCs w:val="21"/>
        </w:rPr>
        <w:t>1</w:t>
      </w:r>
      <w:r w:rsidRPr="00334485">
        <w:rPr>
          <w:rFonts w:ascii="微软雅黑" w:eastAsia="微软雅黑" w:hAnsi="微软雅黑" w:hint="eastAsia"/>
          <w:szCs w:val="21"/>
        </w:rPr>
        <w:t>部，人民出版社，2</w:t>
      </w:r>
      <w:r w:rsidRPr="00334485">
        <w:rPr>
          <w:rFonts w:ascii="微软雅黑" w:eastAsia="微软雅黑" w:hAnsi="微软雅黑"/>
          <w:szCs w:val="21"/>
        </w:rPr>
        <w:t>008</w:t>
      </w:r>
      <w:r w:rsidRPr="00334485">
        <w:rPr>
          <w:rFonts w:ascii="微软雅黑" w:eastAsia="微软雅黑" w:hAnsi="微软雅黑" w:hint="eastAsia"/>
          <w:szCs w:val="21"/>
        </w:rPr>
        <w:t>-</w:t>
      </w:r>
      <w:r w:rsidRPr="00334485">
        <w:rPr>
          <w:rFonts w:ascii="微软雅黑" w:eastAsia="微软雅黑" w:hAnsi="微软雅黑"/>
          <w:szCs w:val="21"/>
        </w:rPr>
        <w:t>2017</w:t>
      </w:r>
      <w:r w:rsidRPr="00334485">
        <w:rPr>
          <w:rFonts w:ascii="微软雅黑" w:eastAsia="微软雅黑" w:hAnsi="微软雅黑" w:hint="eastAsia"/>
          <w:szCs w:val="21"/>
        </w:rPr>
        <w:t>年。</w:t>
      </w:r>
    </w:p>
    <w:p w:rsidR="0069766D" w:rsidRPr="00334485" w:rsidRDefault="0069766D" w:rsidP="0069766D">
      <w:pPr>
        <w:rPr>
          <w:rFonts w:ascii="微软雅黑" w:eastAsia="微软雅黑" w:hAnsi="微软雅黑"/>
          <w:szCs w:val="21"/>
        </w:rPr>
      </w:pPr>
    </w:p>
    <w:p w:rsidR="0069766D" w:rsidRPr="00334485" w:rsidRDefault="0069766D" w:rsidP="0069766D">
      <w:pPr>
        <w:rPr>
          <w:rFonts w:ascii="微软雅黑" w:eastAsia="微软雅黑" w:hAnsi="微软雅黑"/>
          <w:b/>
          <w:szCs w:val="21"/>
        </w:rPr>
      </w:pPr>
      <w:r w:rsidRPr="00334485">
        <w:rPr>
          <w:rFonts w:ascii="微软雅黑" w:eastAsia="微软雅黑" w:hAnsi="微软雅黑" w:hint="eastAsia"/>
          <w:b/>
          <w:szCs w:val="21"/>
        </w:rPr>
        <w:t>学术论文</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（一） 与行政管理与领导人才研究相关论文</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1. 萧鸣政，公务员考评中亟待解决的几个问题与对策，中国人民大学学报，1994年第5期；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2. 萧鸣政，关于改进公务员品行考核方法的思考，中国公务员，1996年第9期；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3. 萧鸣政，正确的政绩观与系统的考评观，中国行政管理，2004年第7期;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4.萧鸣政， 大学排名何时走向科学与公正，中国教育报高等教育周刊B版，2004年4月30日 （新华文摘全文转载）；</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5.</w:t>
      </w:r>
      <w:proofErr w:type="gramStart"/>
      <w:r w:rsidRPr="00334485">
        <w:rPr>
          <w:rFonts w:ascii="微软雅黑" w:eastAsia="微软雅黑" w:hAnsi="微软雅黑" w:hint="eastAsia"/>
          <w:szCs w:val="21"/>
        </w:rPr>
        <w:t>肖鸣政</w:t>
      </w:r>
      <w:proofErr w:type="gramEnd"/>
      <w:r w:rsidRPr="00334485">
        <w:rPr>
          <w:rFonts w:ascii="微软雅黑" w:eastAsia="微软雅黑" w:hAnsi="微软雅黑" w:hint="eastAsia"/>
          <w:szCs w:val="21"/>
        </w:rPr>
        <w:t>， 党政领导绩效考评维</w:t>
      </w:r>
      <w:proofErr w:type="gramStart"/>
      <w:r w:rsidRPr="00334485">
        <w:rPr>
          <w:rFonts w:ascii="微软雅黑" w:eastAsia="微软雅黑" w:hAnsi="微软雅黑" w:hint="eastAsia"/>
          <w:szCs w:val="21"/>
        </w:rPr>
        <w:t>度分析</w:t>
      </w:r>
      <w:proofErr w:type="gramEnd"/>
      <w:r w:rsidRPr="00334485">
        <w:rPr>
          <w:rFonts w:ascii="微软雅黑" w:eastAsia="微软雅黑" w:hAnsi="微软雅黑" w:hint="eastAsia"/>
          <w:szCs w:val="21"/>
        </w:rPr>
        <w:t>及其对企业的启示，中国人力资源开发，2005年第</w:t>
      </w:r>
      <w:r w:rsidRPr="00334485">
        <w:rPr>
          <w:rFonts w:ascii="微软雅黑" w:eastAsia="微软雅黑" w:hAnsi="微软雅黑" w:hint="eastAsia"/>
          <w:szCs w:val="21"/>
        </w:rPr>
        <w:lastRenderedPageBreak/>
        <w:t>3期；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6. 萧鸣政，党政领导人才评价标准问题研究，北京大学学报，2005年第5期；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7. 萧鸣政，试析党政领导者的人力资本特征，中国行政管理，2005年第11期；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8.萧鸣政等，有感危机管理领导人才开发，中国人才，2005年第9期；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9、萧鸣政，党政领导人才评价标准问题研究，北京大学学报，2005年第5期；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10、肖鸣政，党政领导人才标准内容的结构设想，中国人事报，2005年11月1日理论版；</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11、肖鸣政等，党政领导人才开发的问题与对策，党建研究，2006年第6期；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12、萧鸣政等，心理测验在党政领导人才选拔中的作用分析，中国行政管理，2006年第7期；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13、中国政府人力资源开发及其战略，上海行政学院学报，2007年第3期；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14、萧鸣政，党政人才工作压力现状及管理策略分析，中国人才，2008年第10期；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15、萧鸣政等，改革开放 30 年中国人才政策回顾与分析，中国人才，2009年第1期；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16、萧鸣政等，人力资源视角下的政府执行力提升路径，南京理工大学学报（社会科学版），2010年第4期；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17、 萧鸣政等，当前地方政府竞争行为分析与思考，中国行政管理，2011年第2期；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18、萧鸣政，我们需要怎样的党政人才，中国教育报，2011年3月14日第4版；</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19、萧鸣政，关于当前我国领导干部公选制问题的探讨，北京大学学报（哲学社会科学版），2011年第5期；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20、萧鸣政等，领导干部的OSL品德测评模式及其运行机制，中国行政管理，2012年第6期；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21、萧鸣政等，基层公务员“职业高原”问题与发展生态环境改进思考，第一资源，2012年第9期；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lastRenderedPageBreak/>
        <w:t>22、萧鸣政等，公务员职业道德及其内容标准的分析，东北师大学报（哲学社会科学版），2012年第5期；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23、萧鸣政等，关于党政领导班子配置结构维度的分析与思考，领导科学，2012年第8期；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24、萧鸣政等，领导班子配置模型及其优化策略研究，中国行政管理，2013年第8期；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25、萧鸣政等，领导人才的品德测评与领导力提升，行政论坛，2013年第1期；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26、萧鸣政等，领导人才评价与开发的创新、前瞻与突破，中国人力资源开发，2013年第9期；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27、萧鸣政等，党政领导班子配置特征与团队效能关系研究，领导科学，2013年第7期；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28、萧鸣政，关于领导干部品德测评的问题研究，北京大学学报，2013年第6期；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29、萧鸣政等，党政领导干部政治品德结构模型研究，第一资源，2013年第3期；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30、萧鸣政等，国家治理现代化建设中网络民意与</w:t>
      </w:r>
      <w:proofErr w:type="gramStart"/>
      <w:r w:rsidRPr="00334485">
        <w:rPr>
          <w:rFonts w:ascii="微软雅黑" w:eastAsia="微软雅黑" w:hAnsi="微软雅黑" w:hint="eastAsia"/>
          <w:szCs w:val="21"/>
        </w:rPr>
        <w:t>政务微博的</w:t>
      </w:r>
      <w:proofErr w:type="gramEnd"/>
      <w:r w:rsidRPr="00334485">
        <w:rPr>
          <w:rFonts w:ascii="微软雅黑" w:eastAsia="微软雅黑" w:hAnsi="微软雅黑" w:hint="eastAsia"/>
          <w:szCs w:val="21"/>
        </w:rPr>
        <w:t>作用，行政论坛，2014年第4期；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31、萧鸣政等，国家治理现代化的能力结构与建设，前线，2014年第4期；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32、萧鸣政等，地方领导干部“敢于担当”行为评价研究，领导科学，2014年第7期；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 xml:space="preserve">33、萧鸣政等，Chinese Leadership Culture and Confucianism, Public Integrity, 2014,Volume 16,No.2 </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34、萧鸣政等， 法治与德治下的领导人才开发， 中国行政管理,2015年第6期；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35、萧鸣政，浅谈领导干部品德考评的改进，前线,2015年第7期；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36、萧鸣政等， 领导者领导力形成与发挥中的品德与法律， 北京大学学报(哲学社会科学版),2015年第1期 (新华文摘转载2015年5月转载)；</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37、萧鸣政等， 改革需要“敢于担当”的领导干部，前线,2015年第2期；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38、萧鸣政等，法治与德治下的领导人才开发，中国行政管理,2015年第6期；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lastRenderedPageBreak/>
        <w:t>40、萧鸣政等，“敢于担当”型领导考评标准的实证研究:结构探索与量表编制， 中国人力资源开发,2015年第5期；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41、萧鸣政等，当前社会主义协商民主实践及其完善建议，北京大学学报，2016年第3期；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42、萧鸣政等，选调生政策及其实施效果， 北京大学教育评论2015年第2期；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43、萧鸣政等，村干部能力建设问题研究——以天津市西区为例，北京航天航空大学学报（社会科学版）2014年第11期（人大报刊复印资料全文转载）；</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44、萧鸣政等，公务员工作绩效结构及其与职业道德关系研究，中国行政管理，2014年第12期；</w:t>
      </w:r>
    </w:p>
    <w:p w:rsidR="00345C11"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45、萧鸣政，某中央部委机关党政领导人才素质模型的建构，中国人才，2008年第7期</w:t>
      </w:r>
      <w:r w:rsidR="00345C11" w:rsidRPr="00334485">
        <w:rPr>
          <w:rFonts w:ascii="微软雅黑" w:eastAsia="微软雅黑" w:hAnsi="微软雅黑" w:hint="eastAsia"/>
          <w:szCs w:val="21"/>
        </w:rPr>
        <w:t>；</w:t>
      </w:r>
    </w:p>
    <w:p w:rsidR="00147005" w:rsidRPr="00334485" w:rsidRDefault="00345C11" w:rsidP="0069766D">
      <w:pPr>
        <w:rPr>
          <w:rFonts w:ascii="微软雅黑" w:eastAsia="微软雅黑" w:hAnsi="微软雅黑"/>
          <w:szCs w:val="21"/>
        </w:rPr>
      </w:pPr>
      <w:r w:rsidRPr="00334485">
        <w:rPr>
          <w:rFonts w:ascii="微软雅黑" w:eastAsia="微软雅黑" w:hAnsi="微软雅黑" w:hint="eastAsia"/>
          <w:szCs w:val="21"/>
        </w:rPr>
        <w:t>4</w:t>
      </w:r>
      <w:r w:rsidRPr="00334485">
        <w:rPr>
          <w:rFonts w:ascii="微软雅黑" w:eastAsia="微软雅黑" w:hAnsi="微软雅黑"/>
          <w:szCs w:val="21"/>
        </w:rPr>
        <w:t>6</w:t>
      </w:r>
      <w:r w:rsidRPr="00334485">
        <w:rPr>
          <w:rFonts w:ascii="微软雅黑" w:eastAsia="微软雅黑" w:hAnsi="微软雅黑" w:hint="eastAsia"/>
          <w:szCs w:val="21"/>
        </w:rPr>
        <w:t>、萧鸣政，</w:t>
      </w:r>
      <w:r w:rsidR="00147005" w:rsidRPr="00334485">
        <w:rPr>
          <w:rFonts w:ascii="微软雅黑" w:eastAsia="微软雅黑" w:hAnsi="微软雅黑" w:hint="eastAsia"/>
          <w:szCs w:val="21"/>
        </w:rPr>
        <w:t>新时代领导干部政治素质与考评初探，北京大学学报2</w:t>
      </w:r>
      <w:r w:rsidR="00147005" w:rsidRPr="00334485">
        <w:rPr>
          <w:rFonts w:ascii="微软雅黑" w:eastAsia="微软雅黑" w:hAnsi="微软雅黑"/>
          <w:szCs w:val="21"/>
        </w:rPr>
        <w:t>018</w:t>
      </w:r>
      <w:r w:rsidR="00147005" w:rsidRPr="00334485">
        <w:rPr>
          <w:rFonts w:ascii="微软雅黑" w:eastAsia="微软雅黑" w:hAnsi="微软雅黑" w:hint="eastAsia"/>
          <w:szCs w:val="21"/>
        </w:rPr>
        <w:t>年第3期（新华文摘头版头转）；</w:t>
      </w:r>
    </w:p>
    <w:p w:rsidR="00147005" w:rsidRPr="00334485" w:rsidRDefault="00147005" w:rsidP="0069766D">
      <w:pPr>
        <w:rPr>
          <w:rFonts w:ascii="微软雅黑" w:eastAsia="微软雅黑" w:hAnsi="微软雅黑"/>
          <w:szCs w:val="21"/>
        </w:rPr>
      </w:pPr>
      <w:r w:rsidRPr="00334485">
        <w:rPr>
          <w:rFonts w:ascii="微软雅黑" w:eastAsia="微软雅黑" w:hAnsi="微软雅黑"/>
          <w:szCs w:val="21"/>
        </w:rPr>
        <w:t>47</w:t>
      </w:r>
      <w:r w:rsidRPr="00334485">
        <w:rPr>
          <w:rFonts w:ascii="微软雅黑" w:eastAsia="微软雅黑" w:hAnsi="微软雅黑" w:hint="eastAsia"/>
          <w:szCs w:val="21"/>
        </w:rPr>
        <w:t>、萧鸣政、林禾，领导干部政治素质标准实证研究，国家行政学院学报，2</w:t>
      </w:r>
      <w:r w:rsidRPr="00334485">
        <w:rPr>
          <w:rFonts w:ascii="微软雅黑" w:eastAsia="微软雅黑" w:hAnsi="微软雅黑"/>
          <w:szCs w:val="21"/>
        </w:rPr>
        <w:t>018</w:t>
      </w:r>
      <w:r w:rsidRPr="00334485">
        <w:rPr>
          <w:rFonts w:ascii="微软雅黑" w:eastAsia="微软雅黑" w:hAnsi="微软雅黑" w:hint="eastAsia"/>
          <w:szCs w:val="21"/>
        </w:rPr>
        <w:t>年第3期；</w:t>
      </w:r>
    </w:p>
    <w:p w:rsidR="00147005" w:rsidRPr="00334485" w:rsidRDefault="00147005" w:rsidP="0069766D">
      <w:pPr>
        <w:rPr>
          <w:rFonts w:ascii="微软雅黑" w:eastAsia="微软雅黑" w:hAnsi="微软雅黑"/>
          <w:szCs w:val="21"/>
        </w:rPr>
      </w:pPr>
      <w:r w:rsidRPr="00334485">
        <w:rPr>
          <w:rFonts w:ascii="微软雅黑" w:eastAsia="微软雅黑" w:hAnsi="微软雅黑"/>
          <w:szCs w:val="21"/>
        </w:rPr>
        <w:t>48</w:t>
      </w:r>
      <w:r w:rsidRPr="00334485">
        <w:rPr>
          <w:rFonts w:ascii="微软雅黑" w:eastAsia="微软雅黑" w:hAnsi="微软雅黑" w:hint="eastAsia"/>
          <w:szCs w:val="21"/>
        </w:rPr>
        <w:t>、萧鸣政、史洪阳，新时代党政领导干部培养与开发机制研究，中央党校学报2</w:t>
      </w:r>
      <w:r w:rsidRPr="00334485">
        <w:rPr>
          <w:rFonts w:ascii="微软雅黑" w:eastAsia="微软雅黑" w:hAnsi="微软雅黑"/>
          <w:szCs w:val="21"/>
        </w:rPr>
        <w:t>018</w:t>
      </w:r>
      <w:r w:rsidRPr="00334485">
        <w:rPr>
          <w:rFonts w:ascii="微软雅黑" w:eastAsia="微软雅黑" w:hAnsi="微软雅黑" w:hint="eastAsia"/>
          <w:szCs w:val="21"/>
        </w:rPr>
        <w:t>年第5期；</w:t>
      </w:r>
    </w:p>
    <w:p w:rsidR="00147005" w:rsidRPr="00334485" w:rsidRDefault="00147005" w:rsidP="0069766D">
      <w:pPr>
        <w:rPr>
          <w:rFonts w:ascii="微软雅黑" w:eastAsia="微软雅黑" w:hAnsi="微软雅黑"/>
          <w:szCs w:val="21"/>
        </w:rPr>
      </w:pPr>
      <w:r w:rsidRPr="00334485">
        <w:rPr>
          <w:rFonts w:ascii="微软雅黑" w:eastAsia="微软雅黑" w:hAnsi="微软雅黑"/>
          <w:szCs w:val="21"/>
        </w:rPr>
        <w:t>49</w:t>
      </w:r>
      <w:r w:rsidRPr="00334485">
        <w:rPr>
          <w:rFonts w:ascii="微软雅黑" w:eastAsia="微软雅黑" w:hAnsi="微软雅黑" w:hint="eastAsia"/>
          <w:szCs w:val="21"/>
        </w:rPr>
        <w:t>、萧鸣政、张智广，关于高素质专业化领导干部队伍建设的几点思考，领导科学，2</w:t>
      </w:r>
      <w:r w:rsidRPr="00334485">
        <w:rPr>
          <w:rFonts w:ascii="微软雅黑" w:eastAsia="微软雅黑" w:hAnsi="微软雅黑"/>
          <w:szCs w:val="21"/>
        </w:rPr>
        <w:t>018</w:t>
      </w:r>
      <w:r w:rsidRPr="00334485">
        <w:rPr>
          <w:rFonts w:ascii="微软雅黑" w:eastAsia="微软雅黑" w:hAnsi="微软雅黑" w:hint="eastAsia"/>
          <w:szCs w:val="21"/>
        </w:rPr>
        <w:t>年第5期；</w:t>
      </w:r>
    </w:p>
    <w:p w:rsidR="0069766D" w:rsidRPr="00334485" w:rsidRDefault="00147005" w:rsidP="0069766D">
      <w:pPr>
        <w:rPr>
          <w:rFonts w:ascii="微软雅黑" w:eastAsia="微软雅黑" w:hAnsi="微软雅黑"/>
          <w:szCs w:val="21"/>
        </w:rPr>
      </w:pPr>
      <w:r w:rsidRPr="00334485">
        <w:rPr>
          <w:rFonts w:ascii="微软雅黑" w:eastAsia="微软雅黑" w:hAnsi="微软雅黑"/>
          <w:szCs w:val="21"/>
        </w:rPr>
        <w:t>50</w:t>
      </w:r>
      <w:r w:rsidRPr="00334485">
        <w:rPr>
          <w:rFonts w:ascii="微软雅黑" w:eastAsia="微软雅黑" w:hAnsi="微软雅黑" w:hint="eastAsia"/>
          <w:szCs w:val="21"/>
        </w:rPr>
        <w:t>、</w:t>
      </w:r>
      <w:r w:rsidR="006C6A16" w:rsidRPr="00334485">
        <w:rPr>
          <w:rFonts w:ascii="微软雅黑" w:eastAsia="微软雅黑" w:hAnsi="微软雅黑" w:hint="eastAsia"/>
          <w:szCs w:val="21"/>
        </w:rPr>
        <w:t>萧鸣政、张湘姝，新时代人才评价机制建设与实施，前线，2</w:t>
      </w:r>
      <w:r w:rsidR="006C6A16" w:rsidRPr="00334485">
        <w:rPr>
          <w:rFonts w:ascii="微软雅黑" w:eastAsia="微软雅黑" w:hAnsi="微软雅黑"/>
          <w:szCs w:val="21"/>
        </w:rPr>
        <w:t>018</w:t>
      </w:r>
      <w:r w:rsidR="006C6A16" w:rsidRPr="00334485">
        <w:rPr>
          <w:rFonts w:ascii="微软雅黑" w:eastAsia="微软雅黑" w:hAnsi="微软雅黑" w:hint="eastAsia"/>
          <w:szCs w:val="21"/>
        </w:rPr>
        <w:t>年第1</w:t>
      </w:r>
      <w:r w:rsidR="006C6A16" w:rsidRPr="00334485">
        <w:rPr>
          <w:rFonts w:ascii="微软雅黑" w:eastAsia="微软雅黑" w:hAnsi="微软雅黑"/>
          <w:szCs w:val="21"/>
        </w:rPr>
        <w:t>0</w:t>
      </w:r>
      <w:r w:rsidR="006C6A16" w:rsidRPr="00334485">
        <w:rPr>
          <w:rFonts w:ascii="微软雅黑" w:eastAsia="微软雅黑" w:hAnsi="微软雅黑" w:hint="eastAsia"/>
          <w:szCs w:val="21"/>
        </w:rPr>
        <w:t>期</w:t>
      </w:r>
      <w:r w:rsidR="0069766D" w:rsidRPr="00334485">
        <w:rPr>
          <w:rFonts w:ascii="微软雅黑" w:eastAsia="微软雅黑" w:hAnsi="微软雅黑" w:hint="eastAsia"/>
          <w:szCs w:val="21"/>
        </w:rPr>
        <w:t>。</w:t>
      </w:r>
    </w:p>
    <w:p w:rsidR="0069766D" w:rsidRPr="00334485" w:rsidRDefault="0069766D" w:rsidP="0069766D">
      <w:pPr>
        <w:rPr>
          <w:rFonts w:ascii="微软雅黑" w:eastAsia="微软雅黑" w:hAnsi="微软雅黑"/>
          <w:szCs w:val="21"/>
        </w:rPr>
      </w:pPr>
    </w:p>
    <w:p w:rsidR="0069766D" w:rsidRPr="00334485" w:rsidRDefault="0069766D" w:rsidP="0069766D">
      <w:pPr>
        <w:rPr>
          <w:rFonts w:ascii="微软雅黑" w:eastAsia="微软雅黑" w:hAnsi="微软雅黑"/>
          <w:b/>
          <w:szCs w:val="21"/>
        </w:rPr>
      </w:pPr>
      <w:r w:rsidRPr="00334485">
        <w:rPr>
          <w:rFonts w:ascii="微软雅黑" w:eastAsia="微软雅黑" w:hAnsi="微软雅黑" w:hint="eastAsia"/>
          <w:b/>
          <w:szCs w:val="21"/>
        </w:rPr>
        <w:t>（二）与人才研究相关论文</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1、萧鸣政，关于当前人才市场的剖析与思考，中国人民大学学报，1995年第2期；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2、萧鸣政，中国古代人才选拔制度的素质测评思想研究，赣南师范学院学报，1996年第1期；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lastRenderedPageBreak/>
        <w:t>3、萧鸣政，测评人才素质致力人才开发，中国人力资源开发，1998年第3期；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4、肖鸣政，“品性”：人才素质与健康成长的根本，光明日报，2000年5月10日理论版；</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5、萧鸣政，“品性”与成才，中国人才，2000年第5期；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6、萧鸣政，知识经济来临全球人才战已见硝烟，中国劳动保障报，2000年10月11日理论版；</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7、萧鸣政，21世纪，世界人才战争急，中国人才，2001年第1期；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8、萧鸣政，工作取样法：人才素质测评的新方法，中国人才，2001年第9期；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9、萧鸣政，如何以能力与业绩衡量人才，中国人才，2004年第1期；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10、萧鸣政，确立以能绩为衡的人才标准，中国教育报，2004年2月17日理论版；</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11、萧鸣政，能</w:t>
      </w:r>
      <w:proofErr w:type="gramStart"/>
      <w:r w:rsidRPr="00334485">
        <w:rPr>
          <w:rFonts w:ascii="微软雅黑" w:eastAsia="微软雅黑" w:hAnsi="微软雅黑" w:hint="eastAsia"/>
          <w:szCs w:val="21"/>
        </w:rPr>
        <w:t>绩人才</w:t>
      </w:r>
      <w:proofErr w:type="gramEnd"/>
      <w:r w:rsidRPr="00334485">
        <w:rPr>
          <w:rFonts w:ascii="微软雅黑" w:eastAsia="微软雅黑" w:hAnsi="微软雅黑" w:hint="eastAsia"/>
          <w:szCs w:val="21"/>
        </w:rPr>
        <w:t>观的人力资源开发学分析，北京大学学报，2004年第4期；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12、萧鸣政，人才价值与基层西部，中国教育报，2005年7月25日理论版；</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13、萧鸣政，发达国家职业技术人才开发的经验及启示，民主，2006年第1期；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14、萧鸣政，关于更好实施人才强国战略的思考，中国人才，2008年第1期；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15、萧鸣政，人才强国战略实施中的党</w:t>
      </w:r>
      <w:proofErr w:type="gramStart"/>
      <w:r w:rsidRPr="00334485">
        <w:rPr>
          <w:rFonts w:ascii="微软雅黑" w:eastAsia="微软雅黑" w:hAnsi="微软雅黑" w:hint="eastAsia"/>
          <w:szCs w:val="21"/>
        </w:rPr>
        <w:t>管人才</w:t>
      </w:r>
      <w:proofErr w:type="gramEnd"/>
      <w:r w:rsidRPr="00334485">
        <w:rPr>
          <w:rFonts w:ascii="微软雅黑" w:eastAsia="微软雅黑" w:hAnsi="微软雅黑" w:hint="eastAsia"/>
          <w:szCs w:val="21"/>
        </w:rPr>
        <w:t>原则，北京大学学报，2008年第5期；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16、萧鸣政等，试论管理人才应具备的品德素质，中国行政管理，2008年第3期；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17、萧鸣政等，关于北京市属地人才开发战略的几点建议，中国人才，2009年第2期；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18、萧鸣政，关于人才评价的几个问题，区域人才开发的理论与实践，中国劳动舒适保障出版社，2009年版；</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19、萧鸣政等，美国联邦政府人才评价的评析与启示，区域人才开发的理论与实践，中国劳动舒适保障出版社，2009年版；</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20、萧鸣政等，当前区域人才开发合作的成果、问题与对策，中国人才，2009年第8期；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21、萧鸣政，人才评价机制问题探析，北京大学学报，2009年第5期；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lastRenderedPageBreak/>
        <w:t>22、萧鸣政等，关于我国人才市场建设的问题与思考，中国人才，2009年第21期；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23、萧鸣政，新的深化与拓展—关于人才评价与选拔机制的解读，中国人才，2010年第15期；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24、萧鸣政，人才评价机制创新发展，人民日报，2010年6月7日理论版；</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25、萧鸣政，为政之要人才第一，江西日报 2010年6月8日；</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26、肖鸣政等，党外代表人士综合评价研究，井冈山大学学报，2010年第5期；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27、萧鸣政，人才强国的重要支撑，光明日报2011年3月7日；</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28、萧鸣政等，人才评价及其问题思考，第一资源，2011年第1期；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29、萧鸣政，关于改进我国人才评价工作的建议，中国组织人事报2011年9月16日理论版</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30、萧鸣政等，科学人才观及其实践分析，中国人才，2012年第15期；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31、萧鸣政等，高层次科技创新人才评价的问题与对策，第一资源，2012年第3期；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32、萧鸣政，新世纪中的文化人才开发，光明日报，2011年12月9日理论版；</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33、文化人才培养与开发，3000字，光明日报，2011.12.27，人才理论版；</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34、肖鸣政，文化之都北京应建立文化人才开发机制，20120113-光明网http://theory.gmw.cn/2012-01/13/content_3379484.htm</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35、萧鸣政，当前人才评价实践中亟待解决的几个问题，行政论坛，2012年第2期；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36、萧鸣政等，科学人才观及其实践分析，中国人才，2012年第8期；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37、萧鸣政等，高层次科技创新人才评价的问题与对策，第一资源，2012年第8期；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38、萧鸣政等，人才工作如何推进协同创新，4000字，中国人才，2013年第3期；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39、萧鸣政：中国未来发展须从人口红利转向人才红利，2013年3月27日 中国新闻网http://www.chinanews.com/gn/2013/03-27/4682286.shtml；</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lastRenderedPageBreak/>
        <w:t>40、萧鸣政等，科学评价人才应消除第一学历歧视，中国人才，2014年第13期；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41、萧鸣政等，“移民赤字”不等于人才赤字，中国组织人事报，2014年11月24日理论版；</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42、萧鸣政等，新时期青年人才政策分析与创新，青年研究（增刊）2014年第12期；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43、萧鸣政等，"青年成才贵在品德--习近平同志2014年五四青年节北大讲话精神探析"，入选《教育部办公厅关于组织开展学习贯彻习近平总书记系列教育论述理论文章的征文选集》(教</w:t>
      </w:r>
      <w:proofErr w:type="gramStart"/>
      <w:r w:rsidRPr="00334485">
        <w:rPr>
          <w:rFonts w:ascii="微软雅黑" w:eastAsia="微软雅黑" w:hAnsi="微软雅黑" w:hint="eastAsia"/>
          <w:szCs w:val="21"/>
        </w:rPr>
        <w:t>社科厅函〔2014〕</w:t>
      </w:r>
      <w:proofErr w:type="gramEnd"/>
      <w:r w:rsidRPr="00334485">
        <w:rPr>
          <w:rFonts w:ascii="微软雅黑" w:eastAsia="微软雅黑" w:hAnsi="微软雅黑" w:hint="eastAsia"/>
          <w:szCs w:val="21"/>
        </w:rPr>
        <w:t xml:space="preserve"> 5 号)</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44、萧鸣政，人才是发展文化创意产业的关键，北京观察,2015年第2期；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45、萧鸣政，京津</w:t>
      </w:r>
      <w:proofErr w:type="gramStart"/>
      <w:r w:rsidRPr="00334485">
        <w:rPr>
          <w:rFonts w:ascii="微软雅黑" w:eastAsia="微软雅黑" w:hAnsi="微软雅黑" w:hint="eastAsia"/>
          <w:szCs w:val="21"/>
        </w:rPr>
        <w:t>冀尽快</w:t>
      </w:r>
      <w:proofErr w:type="gramEnd"/>
      <w:r w:rsidRPr="00334485">
        <w:rPr>
          <w:rFonts w:ascii="微软雅黑" w:eastAsia="微软雅黑" w:hAnsi="微软雅黑" w:hint="eastAsia"/>
          <w:szCs w:val="21"/>
        </w:rPr>
        <w:t>建人才租赁制，京华时报，2016年1月21日理论版；人民网，2016年1月21日http://bj.people.com.cn/n2/2016/0121/c82837-27591188.html；</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46、萧鸣政，让人才价值得到充分尊重，光明日报，2016年5月24日第2版；</w:t>
      </w:r>
    </w:p>
    <w:p w:rsidR="0069766D" w:rsidRPr="00334485" w:rsidRDefault="0069766D" w:rsidP="0069766D">
      <w:pPr>
        <w:rPr>
          <w:rFonts w:ascii="微软雅黑" w:eastAsia="微软雅黑" w:hAnsi="微软雅黑"/>
          <w:szCs w:val="21"/>
        </w:rPr>
      </w:pPr>
    </w:p>
    <w:p w:rsidR="0069766D" w:rsidRPr="00334485" w:rsidRDefault="0069766D" w:rsidP="0069766D">
      <w:pPr>
        <w:rPr>
          <w:rFonts w:ascii="微软雅黑" w:eastAsia="微软雅黑" w:hAnsi="微软雅黑"/>
          <w:b/>
          <w:szCs w:val="21"/>
        </w:rPr>
      </w:pPr>
      <w:r w:rsidRPr="00334485">
        <w:rPr>
          <w:rFonts w:ascii="微软雅黑" w:eastAsia="微软雅黑" w:hAnsi="微软雅黑" w:hint="eastAsia"/>
          <w:b/>
          <w:szCs w:val="21"/>
        </w:rPr>
        <w:t>（三）与人力资源管理研究相关论文</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1、 肖鸣政，对人力资源开发问题的系统思考。中国人力资源开发，1994年第6期；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2、 肖鸣政，面向21世纪的中国人力资源可持续性发展问题，中国人民大学学报，1997年第5期；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3、 肖鸣政等， 香港人力资源开发的分析与思考，中国人力资源开发，1997年第7期；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4、 肖鸣政，人力资源开发之我见，中国人力资源开发，1997年第11期；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5、 肖鸣政，开发高层人力资源 搞好国有企业改革，中国人民大学学报，1998年第3期；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6、 肖鸣政， 试论品德在现代人力资源开发中的地位与作用，中国人民大学学报，1999年第4期；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7、 肖鸣政， 职业资格考评将引导职业教育社会化与自我化——面向知识经济的人力资源</w:t>
      </w:r>
      <w:r w:rsidRPr="00334485">
        <w:rPr>
          <w:rFonts w:ascii="微软雅黑" w:eastAsia="微软雅黑" w:hAnsi="微软雅黑" w:hint="eastAsia"/>
          <w:szCs w:val="21"/>
        </w:rPr>
        <w:lastRenderedPageBreak/>
        <w:t>开发之路，中国培训，1999年第5期；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8、 肖鸣政， 21世纪高校人力资源开发，中国人力资源开发，2000年第1期；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9、 肖鸣政等，素质教育人力资源开发观---兼谈现代人力资源开发与传统人力资源开发，东北师大学报（哲学社会科学版），2000年第5期；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10、肖鸣政等，面向知识经济的企业员工培训，企业管理，2000年第5期；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11、 肖鸣政，从企业人力资源需求看学校德育目标的建构，中国人民大学学报，2001年第1期；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12、 萧鸣政，试论人力资源配置及其作用与模式，中国地质大学学报（社会科学版）2001年第12期；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13、 萧鸣政，中国人力资源开发的战略选择，中国培训，2002年第5期；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14、 萧鸣政等，人力资源开发及其价值，中国人才，2002年第6期；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15、 肖鸣政等，品德是人力资源能力建设中的重要部分，中国人力资源开发，2002年第6期；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16、 肖鸣政，试论品德的资本性及其测评，中国人民大学学报，2002年第5期；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17、 萧鸣政等，人力资源开发实践中的几个理论问题，中国人力资源开发，2004年第3期；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18、 萧鸣政，规划与研究高校人力资源开发战略，中国教育报，2005年2月25日；</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19、 萧鸣政等，基于人力资本的人力资源开发战略分析，中国人力资源开发，2006年第8期；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20、 肖鸣政，人力资源管理模式及其选择因素分析 ，中国人民大学学报，2006年第5期；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21、 萧鸣政等，绩效考评与管理中的十大问题，中国行政管理，2007年第6期；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22、 萧鸣政等， 非营利组织人力资源管理的几个发展方向，中国人力资源开发，2007年</w:t>
      </w:r>
      <w:r w:rsidRPr="00334485">
        <w:rPr>
          <w:rFonts w:ascii="微软雅黑" w:eastAsia="微软雅黑" w:hAnsi="微软雅黑" w:hint="eastAsia"/>
          <w:szCs w:val="21"/>
        </w:rPr>
        <w:lastRenderedPageBreak/>
        <w:t>第7期；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23、 萧鸣政，不同视角下的工作分析方法，中国人才，2007年第11期；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24、 萧鸣政， 人力资源开发是建设人力资源强国的必由之路，中国教育报，2007年12月3日；</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25、 肖鸣政等，试论管理人才应具备的品德素质——基于职能要求的分析，中国行政管理，2008年第3期；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26、 萧鸣政，人才强国战略实施中的党</w:t>
      </w:r>
      <w:proofErr w:type="gramStart"/>
      <w:r w:rsidRPr="00334485">
        <w:rPr>
          <w:rFonts w:ascii="微软雅黑" w:eastAsia="微软雅黑" w:hAnsi="微软雅黑" w:hint="eastAsia"/>
          <w:szCs w:val="21"/>
        </w:rPr>
        <w:t>管人才</w:t>
      </w:r>
      <w:proofErr w:type="gramEnd"/>
      <w:r w:rsidRPr="00334485">
        <w:rPr>
          <w:rFonts w:ascii="微软雅黑" w:eastAsia="微软雅黑" w:hAnsi="微软雅黑" w:hint="eastAsia"/>
          <w:szCs w:val="21"/>
        </w:rPr>
        <w:t>原则，北京大学学报，2008年第5期；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 xml:space="preserve">27、 萧鸣政等，Human Resource Development Issues in </w:t>
      </w:r>
      <w:proofErr w:type="spellStart"/>
      <w:r w:rsidRPr="00334485">
        <w:rPr>
          <w:rFonts w:ascii="微软雅黑" w:eastAsia="微软雅黑" w:hAnsi="微软雅黑" w:hint="eastAsia"/>
          <w:szCs w:val="21"/>
        </w:rPr>
        <w:t>theImplementation</w:t>
      </w:r>
      <w:proofErr w:type="spellEnd"/>
      <w:r w:rsidRPr="00334485">
        <w:rPr>
          <w:rFonts w:ascii="微软雅黑" w:eastAsia="微软雅黑" w:hAnsi="微软雅黑" w:hint="eastAsia"/>
          <w:szCs w:val="21"/>
        </w:rPr>
        <w:t xml:space="preserve"> of the Western China Development Strategy，Human </w:t>
      </w:r>
      <w:proofErr w:type="spellStart"/>
      <w:r w:rsidRPr="00334485">
        <w:rPr>
          <w:rFonts w:ascii="微软雅黑" w:eastAsia="微软雅黑" w:hAnsi="微软雅黑" w:hint="eastAsia"/>
          <w:szCs w:val="21"/>
        </w:rPr>
        <w:t>ResourceDevelopment</w:t>
      </w:r>
      <w:proofErr w:type="spellEnd"/>
      <w:r w:rsidRPr="00334485">
        <w:rPr>
          <w:rFonts w:ascii="微软雅黑" w:eastAsia="微软雅黑" w:hAnsi="微软雅黑" w:hint="eastAsia"/>
          <w:szCs w:val="21"/>
        </w:rPr>
        <w:t xml:space="preserve"> </w:t>
      </w:r>
      <w:proofErr w:type="spellStart"/>
      <w:r w:rsidRPr="00334485">
        <w:rPr>
          <w:rFonts w:ascii="微软雅黑" w:eastAsia="微软雅黑" w:hAnsi="微软雅黑" w:hint="eastAsia"/>
          <w:szCs w:val="21"/>
        </w:rPr>
        <w:t>Internationalby</w:t>
      </w:r>
      <w:proofErr w:type="spellEnd"/>
      <w:r w:rsidRPr="00334485">
        <w:rPr>
          <w:rFonts w:ascii="微软雅黑" w:eastAsia="微软雅黑" w:hAnsi="微软雅黑" w:hint="eastAsia"/>
          <w:szCs w:val="21"/>
        </w:rPr>
        <w:t xml:space="preserve"> </w:t>
      </w:r>
      <w:proofErr w:type="spellStart"/>
      <w:r w:rsidRPr="00334485">
        <w:rPr>
          <w:rFonts w:ascii="微软雅黑" w:eastAsia="微软雅黑" w:hAnsi="微软雅黑" w:hint="eastAsia"/>
          <w:szCs w:val="21"/>
        </w:rPr>
        <w:t>KnowledgeWorks</w:t>
      </w:r>
      <w:proofErr w:type="spellEnd"/>
      <w:r w:rsidRPr="00334485">
        <w:rPr>
          <w:rFonts w:ascii="微软雅黑" w:eastAsia="微软雅黑" w:hAnsi="微软雅黑" w:hint="eastAsia"/>
          <w:szCs w:val="21"/>
        </w:rPr>
        <w:t xml:space="preserve"> Global Ltd.(U.K&amp;U.S)，2008,7；</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28、 萧鸣政， 人力资源开发，未来中国强盛之路，《北京大学讲座，第18辑》，北京大学出版社，2008年版；</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29、 萧鸣政，人才评价机制问题探析，北京大学学报，2009年第3期；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30、 萧鸣政等，当前管理人员岗位轮换的问题与改进，中国行政管理，2009年第4期；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31、 萧鸣政等，政府人力资源规划分析，中国人力资源开发，2009年第5期；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32、 萧鸣政等，科学发展观与人力资源开发，中国人力资源开发，2010年第4期；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33、 萧鸣政，博士生创新素质教育与培养，学位与研究生教育，2005年第8期；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34、 萧鸣政等，试论我国人力资源开发专业的开设问题，中国人力资源开发，2005年第9期；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35、 萧鸣政等，人力资本助推发展方式转变，中国教育报（理论周刊）</w:t>
      </w:r>
      <w:proofErr w:type="gramStart"/>
      <w:r w:rsidRPr="00334485">
        <w:rPr>
          <w:rFonts w:ascii="微软雅黑" w:eastAsia="微软雅黑" w:hAnsi="微软雅黑" w:hint="eastAsia"/>
          <w:szCs w:val="21"/>
        </w:rPr>
        <w:t>》</w:t>
      </w:r>
      <w:proofErr w:type="gramEnd"/>
      <w:r w:rsidRPr="00334485">
        <w:rPr>
          <w:rFonts w:ascii="微软雅黑" w:eastAsia="微软雅黑" w:hAnsi="微软雅黑" w:hint="eastAsia"/>
          <w:szCs w:val="21"/>
        </w:rPr>
        <w:t>，2012年9月21日；</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36、 萧鸣政等，国有企业员工敬业度:结构探索与量表编制，中国人力资源开发，2014年</w:t>
      </w:r>
      <w:r w:rsidRPr="00334485">
        <w:rPr>
          <w:rFonts w:ascii="微软雅黑" w:eastAsia="微软雅黑" w:hAnsi="微软雅黑" w:hint="eastAsia"/>
          <w:szCs w:val="21"/>
        </w:rPr>
        <w:lastRenderedPageBreak/>
        <w:t>第1期；</w:t>
      </w:r>
    </w:p>
    <w:p w:rsidR="00780F50"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萧鸣政等，人力资源视角下信息技术能力对高校组织绩效的影响性研究，中国人力资源开发，2014年第7期</w:t>
      </w:r>
      <w:r w:rsidR="00780F50" w:rsidRPr="00334485">
        <w:rPr>
          <w:rFonts w:ascii="微软雅黑" w:eastAsia="微软雅黑" w:hAnsi="微软雅黑" w:hint="eastAsia"/>
          <w:szCs w:val="21"/>
        </w:rPr>
        <w:t>；</w:t>
      </w:r>
    </w:p>
    <w:p w:rsidR="00780F50" w:rsidRPr="00334485" w:rsidRDefault="00780F50" w:rsidP="0069766D">
      <w:pPr>
        <w:rPr>
          <w:rFonts w:ascii="微软雅黑" w:eastAsia="微软雅黑" w:hAnsi="微软雅黑"/>
          <w:szCs w:val="21"/>
        </w:rPr>
      </w:pPr>
      <w:r w:rsidRPr="00334485">
        <w:rPr>
          <w:rFonts w:ascii="微软雅黑" w:eastAsia="微软雅黑" w:hAnsi="微软雅黑" w:hint="eastAsia"/>
          <w:szCs w:val="21"/>
        </w:rPr>
        <w:t>3</w:t>
      </w:r>
      <w:r w:rsidRPr="00334485">
        <w:rPr>
          <w:rFonts w:ascii="微软雅黑" w:eastAsia="微软雅黑" w:hAnsi="微软雅黑"/>
          <w:szCs w:val="21"/>
        </w:rPr>
        <w:t>7</w:t>
      </w:r>
      <w:r w:rsidRPr="00334485">
        <w:rPr>
          <w:rFonts w:ascii="微软雅黑" w:eastAsia="微软雅黑" w:hAnsi="微软雅黑" w:hint="eastAsia"/>
          <w:szCs w:val="21"/>
        </w:rPr>
        <w:t>、萧鸣政等，当前我国人才竞争的新趋势，中国人才，2</w:t>
      </w:r>
      <w:r w:rsidRPr="00334485">
        <w:rPr>
          <w:rFonts w:ascii="微软雅黑" w:eastAsia="微软雅黑" w:hAnsi="微软雅黑"/>
          <w:szCs w:val="21"/>
        </w:rPr>
        <w:t>018</w:t>
      </w:r>
      <w:r w:rsidRPr="00334485">
        <w:rPr>
          <w:rFonts w:ascii="微软雅黑" w:eastAsia="微软雅黑" w:hAnsi="微软雅黑" w:hint="eastAsia"/>
          <w:szCs w:val="21"/>
        </w:rPr>
        <w:t>年第6期；</w:t>
      </w:r>
    </w:p>
    <w:p w:rsidR="00780F50" w:rsidRPr="00334485" w:rsidRDefault="00780F50" w:rsidP="0069766D">
      <w:pPr>
        <w:rPr>
          <w:rFonts w:ascii="微软雅黑" w:eastAsia="微软雅黑" w:hAnsi="微软雅黑"/>
          <w:szCs w:val="21"/>
        </w:rPr>
      </w:pPr>
      <w:r w:rsidRPr="00334485">
        <w:rPr>
          <w:rFonts w:ascii="微软雅黑" w:eastAsia="微软雅黑" w:hAnsi="微软雅黑"/>
          <w:szCs w:val="21"/>
        </w:rPr>
        <w:t>38</w:t>
      </w:r>
      <w:r w:rsidRPr="00334485">
        <w:rPr>
          <w:rFonts w:ascii="微软雅黑" w:eastAsia="微软雅黑" w:hAnsi="微软雅黑" w:hint="eastAsia"/>
          <w:szCs w:val="21"/>
        </w:rPr>
        <w:t>、萧鸣政、唐秀锋，哲学社会科学人才如何评价-基于长江学者成长影响因素的实证研究，行政论坛，2</w:t>
      </w:r>
      <w:r w:rsidRPr="00334485">
        <w:rPr>
          <w:rFonts w:ascii="微软雅黑" w:eastAsia="微软雅黑" w:hAnsi="微软雅黑"/>
          <w:szCs w:val="21"/>
        </w:rPr>
        <w:t>018</w:t>
      </w:r>
      <w:r w:rsidRPr="00334485">
        <w:rPr>
          <w:rFonts w:ascii="微软雅黑" w:eastAsia="微软雅黑" w:hAnsi="微软雅黑" w:hint="eastAsia"/>
          <w:szCs w:val="21"/>
        </w:rPr>
        <w:t>年第5期；</w:t>
      </w:r>
    </w:p>
    <w:p w:rsidR="0069766D" w:rsidRPr="00334485" w:rsidRDefault="00780F50" w:rsidP="0069766D">
      <w:pPr>
        <w:rPr>
          <w:rFonts w:ascii="微软雅黑" w:eastAsia="微软雅黑" w:hAnsi="微软雅黑"/>
          <w:szCs w:val="21"/>
        </w:rPr>
      </w:pPr>
      <w:r w:rsidRPr="00334485">
        <w:rPr>
          <w:rFonts w:ascii="微软雅黑" w:eastAsia="微软雅黑" w:hAnsi="微软雅黑"/>
          <w:szCs w:val="21"/>
        </w:rPr>
        <w:t>39</w:t>
      </w:r>
      <w:r w:rsidRPr="00334485">
        <w:rPr>
          <w:rFonts w:ascii="微软雅黑" w:eastAsia="微软雅黑" w:hAnsi="微软雅黑" w:hint="eastAsia"/>
          <w:szCs w:val="21"/>
        </w:rPr>
        <w:t>、</w:t>
      </w:r>
      <w:r w:rsidR="00FF14B1" w:rsidRPr="00334485">
        <w:rPr>
          <w:rFonts w:ascii="微软雅黑" w:eastAsia="微软雅黑" w:hAnsi="微软雅黑" w:hint="eastAsia"/>
          <w:szCs w:val="21"/>
        </w:rPr>
        <w:t>丁肇启，萧鸣政，年度业绩、任期业绩与国企高管晋升——</w:t>
      </w:r>
      <w:proofErr w:type="gramStart"/>
      <w:r w:rsidR="00FF14B1" w:rsidRPr="00334485">
        <w:rPr>
          <w:rFonts w:ascii="微软雅黑" w:eastAsia="微软雅黑" w:hAnsi="微软雅黑" w:hint="eastAsia"/>
          <w:szCs w:val="21"/>
        </w:rPr>
        <w:t>基于央企控股</w:t>
      </w:r>
      <w:proofErr w:type="gramEnd"/>
      <w:r w:rsidR="00FF14B1" w:rsidRPr="00334485">
        <w:rPr>
          <w:rFonts w:ascii="微软雅黑" w:eastAsia="微软雅黑" w:hAnsi="微软雅黑" w:hint="eastAsia"/>
          <w:szCs w:val="21"/>
        </w:rPr>
        <w:t>公司样本的研究，南开管理评论，2</w:t>
      </w:r>
      <w:r w:rsidR="00FF14B1" w:rsidRPr="00334485">
        <w:rPr>
          <w:rFonts w:ascii="微软雅黑" w:eastAsia="微软雅黑" w:hAnsi="微软雅黑"/>
          <w:szCs w:val="21"/>
        </w:rPr>
        <w:t>018</w:t>
      </w:r>
      <w:r w:rsidR="00FF14B1" w:rsidRPr="00334485">
        <w:rPr>
          <w:rFonts w:ascii="微软雅黑" w:eastAsia="微软雅黑" w:hAnsi="微软雅黑" w:hint="eastAsia"/>
          <w:szCs w:val="21"/>
        </w:rPr>
        <w:t>年第3期</w:t>
      </w:r>
      <w:r w:rsidR="0069766D" w:rsidRPr="00334485">
        <w:rPr>
          <w:rFonts w:ascii="微软雅黑" w:eastAsia="微软雅黑" w:hAnsi="微软雅黑" w:hint="eastAsia"/>
          <w:szCs w:val="21"/>
        </w:rPr>
        <w:t>。</w:t>
      </w:r>
    </w:p>
    <w:p w:rsidR="0069766D" w:rsidRPr="00334485" w:rsidRDefault="0069766D" w:rsidP="0069766D">
      <w:pPr>
        <w:rPr>
          <w:rFonts w:ascii="微软雅黑" w:eastAsia="微软雅黑" w:hAnsi="微软雅黑"/>
          <w:szCs w:val="21"/>
        </w:rPr>
      </w:pPr>
    </w:p>
    <w:p w:rsidR="0069766D" w:rsidRPr="00334485" w:rsidRDefault="0069766D" w:rsidP="0069766D">
      <w:pPr>
        <w:rPr>
          <w:rFonts w:ascii="微软雅黑" w:eastAsia="微软雅黑" w:hAnsi="微软雅黑"/>
          <w:b/>
          <w:szCs w:val="21"/>
        </w:rPr>
      </w:pPr>
      <w:r w:rsidRPr="00334485">
        <w:rPr>
          <w:rFonts w:ascii="微软雅黑" w:eastAsia="微软雅黑" w:hAnsi="微软雅黑" w:hint="eastAsia"/>
          <w:b/>
          <w:szCs w:val="21"/>
        </w:rPr>
        <w:t>当前研究</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（一）目前承担的重点课题包括：</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1教育部第三批马哲工程重点项目:人力资源管理课程建设，首席专家；2011-现在；</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2. 国家教育部人文社科重点基地重大项目：</w:t>
      </w:r>
      <w:proofErr w:type="gramStart"/>
      <w:r w:rsidRPr="00334485">
        <w:rPr>
          <w:rFonts w:ascii="微软雅黑" w:eastAsia="微软雅黑" w:hAnsi="微软雅黑" w:hint="eastAsia"/>
          <w:szCs w:val="21"/>
        </w:rPr>
        <w:t>“</w:t>
      </w:r>
      <w:proofErr w:type="gramEnd"/>
      <w:r w:rsidRPr="00334485">
        <w:rPr>
          <w:rFonts w:ascii="微软雅黑" w:eastAsia="微软雅黑" w:hAnsi="微软雅黑" w:hint="eastAsia"/>
          <w:szCs w:val="21"/>
        </w:rPr>
        <w:t>社区治理问题与创新管理—基于治理体系与治理能力评价的实验研究“项目；2015-2018年；</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3.北京市社科基金项目：基于中外比较的社区治理体系与治理能力评价指标体系研究。</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4.邮政总局项目：邮政系统人才发展十三五战略规划研究，2015-2016年；</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5.国家财政部项目：支持人才发展的财税政策研究，2015-2016年；</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6.广西自治区政府项目：广西旅游人才发展十三五战略规划研究，2015-2016年；</w:t>
      </w:r>
    </w:p>
    <w:p w:rsidR="0069766D" w:rsidRPr="00334485" w:rsidRDefault="0069766D" w:rsidP="0069766D">
      <w:pPr>
        <w:rPr>
          <w:rFonts w:ascii="微软雅黑" w:eastAsia="微软雅黑" w:hAnsi="微软雅黑"/>
          <w:szCs w:val="21"/>
        </w:rPr>
      </w:pP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（二）已经完成的课题：</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第一部分：政府课题</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1、2004-2010年，国家社科基金项目：党政领导人才素质标准与开发战略研究；</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lastRenderedPageBreak/>
        <w:t>2、2010-2016年，国家社科基金重点项目：党政干部选拔任用中的品德测评问题研究；</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3、2010-2014年，国家教育部人文社科基地重大项目：党政领导班子素质结构与政绩关系研究；</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4、2007-2010年，中央组织部重大课题：《国家人才发展中长期发展规划（2010-2020）纲要》编制“人才评价机制战略研究”；</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5、2006-2008年，中央组织部课题：人才强国与党</w:t>
      </w:r>
      <w:proofErr w:type="gramStart"/>
      <w:r w:rsidRPr="00334485">
        <w:rPr>
          <w:rFonts w:ascii="微软雅黑" w:eastAsia="微软雅黑" w:hAnsi="微软雅黑" w:hint="eastAsia"/>
          <w:szCs w:val="21"/>
        </w:rPr>
        <w:t>管人才</w:t>
      </w:r>
      <w:proofErr w:type="gramEnd"/>
      <w:r w:rsidRPr="00334485">
        <w:rPr>
          <w:rFonts w:ascii="微软雅黑" w:eastAsia="微软雅黑" w:hAnsi="微软雅黑" w:hint="eastAsia"/>
          <w:szCs w:val="21"/>
        </w:rPr>
        <w:t>原则；</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6、2003-2004年，北京市政府课题：北京市</w:t>
      </w:r>
      <w:proofErr w:type="gramStart"/>
      <w:r w:rsidRPr="00334485">
        <w:rPr>
          <w:rFonts w:ascii="微软雅黑" w:eastAsia="微软雅黑" w:hAnsi="微软雅黑" w:hint="eastAsia"/>
          <w:szCs w:val="21"/>
        </w:rPr>
        <w:t>十一五</w:t>
      </w:r>
      <w:proofErr w:type="gramEnd"/>
      <w:r w:rsidRPr="00334485">
        <w:rPr>
          <w:rFonts w:ascii="微软雅黑" w:eastAsia="微软雅黑" w:hAnsi="微软雅黑" w:hint="eastAsia"/>
          <w:szCs w:val="21"/>
        </w:rPr>
        <w:t>人才发展战略规划；</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7、2006-2009年，北京市社科基金项目：北京市</w:t>
      </w:r>
      <w:proofErr w:type="gramStart"/>
      <w:r w:rsidRPr="00334485">
        <w:rPr>
          <w:rFonts w:ascii="微软雅黑" w:eastAsia="微软雅黑" w:hAnsi="微软雅黑" w:hint="eastAsia"/>
          <w:szCs w:val="21"/>
        </w:rPr>
        <w:t>十一五</w:t>
      </w:r>
      <w:proofErr w:type="gramEnd"/>
      <w:r w:rsidRPr="00334485">
        <w:rPr>
          <w:rFonts w:ascii="微软雅黑" w:eastAsia="微软雅黑" w:hAnsi="微软雅黑" w:hint="eastAsia"/>
          <w:szCs w:val="21"/>
        </w:rPr>
        <w:t>规划与首都人才开发战略研究；</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8、2007-2008年，北京市政府课题：《北京市十一五人才发展战略规划》中期评估；</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6、2007-2009年，海淀区政府项目：《海淀区十二五人才发展战略研究》</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9、2008-2010年，山西省长治市政府项目：山西省长治市人才发展</w:t>
      </w:r>
      <w:proofErr w:type="gramStart"/>
      <w:r w:rsidRPr="00334485">
        <w:rPr>
          <w:rFonts w:ascii="微软雅黑" w:eastAsia="微软雅黑" w:hAnsi="微软雅黑" w:hint="eastAsia"/>
          <w:szCs w:val="21"/>
        </w:rPr>
        <w:t>十二五</w:t>
      </w:r>
      <w:proofErr w:type="gramEnd"/>
      <w:r w:rsidRPr="00334485">
        <w:rPr>
          <w:rFonts w:ascii="微软雅黑" w:eastAsia="微软雅黑" w:hAnsi="微软雅黑" w:hint="eastAsia"/>
          <w:szCs w:val="21"/>
        </w:rPr>
        <w:t>战略规划研究；</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10、2008-2010年，海南三亚市政府项目：海南三亚市人才发展</w:t>
      </w:r>
      <w:proofErr w:type="gramStart"/>
      <w:r w:rsidRPr="00334485">
        <w:rPr>
          <w:rFonts w:ascii="微软雅黑" w:eastAsia="微软雅黑" w:hAnsi="微软雅黑" w:hint="eastAsia"/>
          <w:szCs w:val="21"/>
        </w:rPr>
        <w:t>十二五</w:t>
      </w:r>
      <w:proofErr w:type="gramEnd"/>
      <w:r w:rsidRPr="00334485">
        <w:rPr>
          <w:rFonts w:ascii="微软雅黑" w:eastAsia="微软雅黑" w:hAnsi="微软雅黑" w:hint="eastAsia"/>
          <w:szCs w:val="21"/>
        </w:rPr>
        <w:t>战略规划研究；</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11、2012-2014年，中央组织部项目：工作分析在干部选拔与测评中的应用研究；</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12、2014-2015年，中央组织部项目：领导风格测评工具开发研究；</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13、2010-2012年，北京市西城区‘十二五’人才发展规划研究；</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14、2009-2011年，中共开江县委领导干部绩效考评项目研究；</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15、2007-2008年，北京市宣武区高层次人才战略研究；</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16、2008-2009年，北京市通州区‘十二五’人才发展规划研究；</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第二部分：企业课题</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17. 河北顺天电极有限公司核心管理人员业绩考评与薪酬管理研究，研究时间，2010；</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18. 深圳中兴通讯人力资源核心管理人员水平评估，研究时间，2010；</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19. 上海对外服务有限公司人力资源服务现状与趋势研究，2010；</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lastRenderedPageBreak/>
        <w:t>20. 中国建材装备有限公司绩效考评与薪酬设计研究及其辅导实施项目，研究时间，2008-2009；</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21. 长春</w:t>
      </w:r>
      <w:proofErr w:type="gramStart"/>
      <w:r w:rsidRPr="00334485">
        <w:rPr>
          <w:rFonts w:ascii="微软雅黑" w:eastAsia="微软雅黑" w:hAnsi="微软雅黑" w:hint="eastAsia"/>
          <w:szCs w:val="21"/>
        </w:rPr>
        <w:t>卓展时代</w:t>
      </w:r>
      <w:proofErr w:type="gramEnd"/>
      <w:r w:rsidRPr="00334485">
        <w:rPr>
          <w:rFonts w:ascii="微软雅黑" w:eastAsia="微软雅黑" w:hAnsi="微软雅黑" w:hint="eastAsia"/>
          <w:szCs w:val="21"/>
        </w:rPr>
        <w:t>广场百货有限公司绩效考评体系、薪酬管理与胜任能力体系综合研究，研究时间，2007-2008；</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22. 中国旅游出版社组织设计、工作分析、业绩考评与薪酬体系综合研究，2007-2008；</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23. 长城电极有限公司核心员工素质评估研究，2007年；</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24. 广西南宁卷烟厂人力资源管理优化系统研究，2001- 2004 年；</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25. 江苏华昌化工集团人力资源管理优化系统研究，2003- 2006年。</w:t>
      </w:r>
    </w:p>
    <w:p w:rsidR="0069766D" w:rsidRPr="00334485" w:rsidRDefault="0069766D" w:rsidP="0069766D">
      <w:pPr>
        <w:rPr>
          <w:rFonts w:ascii="微软雅黑" w:eastAsia="微软雅黑" w:hAnsi="微软雅黑"/>
          <w:b/>
          <w:szCs w:val="21"/>
        </w:rPr>
      </w:pPr>
    </w:p>
    <w:p w:rsidR="0069766D" w:rsidRPr="00334485" w:rsidRDefault="0069766D" w:rsidP="0069766D">
      <w:pPr>
        <w:rPr>
          <w:rFonts w:ascii="微软雅黑" w:eastAsia="微软雅黑" w:hAnsi="微软雅黑"/>
          <w:b/>
          <w:szCs w:val="21"/>
        </w:rPr>
      </w:pPr>
      <w:r w:rsidRPr="00334485">
        <w:rPr>
          <w:rFonts w:ascii="微软雅黑" w:eastAsia="微软雅黑" w:hAnsi="微软雅黑" w:hint="eastAsia"/>
          <w:b/>
          <w:szCs w:val="21"/>
        </w:rPr>
        <w:t>教授课程</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1、本科生：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（1）行政学研究方法；</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（2）人力资源开发与管理；</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（3）组织设计与工作分析；</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（4）人力资源开发理论与方法。</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2、研究生：</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（1）人力资源开发与管理专题研究：</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（2）绩效考评与管理；</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（3）人才测评与选拔；</w:t>
      </w:r>
    </w:p>
    <w:p w:rsidR="0069766D" w:rsidRPr="00334485" w:rsidRDefault="0069766D" w:rsidP="0069766D">
      <w:pPr>
        <w:rPr>
          <w:rFonts w:ascii="微软雅黑" w:eastAsia="微软雅黑" w:hAnsi="微软雅黑"/>
          <w:szCs w:val="21"/>
        </w:rPr>
      </w:pPr>
      <w:r w:rsidRPr="00334485">
        <w:rPr>
          <w:rFonts w:ascii="微软雅黑" w:eastAsia="微软雅黑" w:hAnsi="微软雅黑" w:hint="eastAsia"/>
          <w:szCs w:val="21"/>
        </w:rPr>
        <w:t>（4）人力资源开发与管理前沿问题与重要著作选读（博士）；</w:t>
      </w:r>
    </w:p>
    <w:p w:rsidR="00384649" w:rsidRPr="00334485" w:rsidRDefault="00384649" w:rsidP="0069766D">
      <w:pPr>
        <w:rPr>
          <w:rFonts w:ascii="微软雅黑" w:eastAsia="微软雅黑" w:hAnsi="微软雅黑"/>
          <w:szCs w:val="21"/>
        </w:rPr>
      </w:pPr>
    </w:p>
    <w:sectPr w:rsidR="00384649" w:rsidRPr="0033448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25A7" w:rsidRDefault="008225A7" w:rsidP="0069766D">
      <w:r>
        <w:separator/>
      </w:r>
    </w:p>
  </w:endnote>
  <w:endnote w:type="continuationSeparator" w:id="0">
    <w:p w:rsidR="008225A7" w:rsidRDefault="008225A7" w:rsidP="00697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25A7" w:rsidRDefault="008225A7" w:rsidP="0069766D">
      <w:r>
        <w:separator/>
      </w:r>
    </w:p>
  </w:footnote>
  <w:footnote w:type="continuationSeparator" w:id="0">
    <w:p w:rsidR="008225A7" w:rsidRDefault="008225A7" w:rsidP="0069766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43E3"/>
    <w:rsid w:val="00147005"/>
    <w:rsid w:val="00182E22"/>
    <w:rsid w:val="00334485"/>
    <w:rsid w:val="00345C11"/>
    <w:rsid w:val="00363267"/>
    <w:rsid w:val="00384649"/>
    <w:rsid w:val="003943E3"/>
    <w:rsid w:val="004E00F6"/>
    <w:rsid w:val="0069766D"/>
    <w:rsid w:val="006C6A16"/>
    <w:rsid w:val="00730BC2"/>
    <w:rsid w:val="00780F50"/>
    <w:rsid w:val="008102F6"/>
    <w:rsid w:val="008225A7"/>
    <w:rsid w:val="00842546"/>
    <w:rsid w:val="009526EB"/>
    <w:rsid w:val="00A47A63"/>
    <w:rsid w:val="00B61CDE"/>
    <w:rsid w:val="00BB0FCE"/>
    <w:rsid w:val="00E50C40"/>
    <w:rsid w:val="00F43C95"/>
    <w:rsid w:val="00FF14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9766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9766D"/>
    <w:rPr>
      <w:sz w:val="18"/>
      <w:szCs w:val="18"/>
    </w:rPr>
  </w:style>
  <w:style w:type="paragraph" w:styleId="a4">
    <w:name w:val="footer"/>
    <w:basedOn w:val="a"/>
    <w:link w:val="Char0"/>
    <w:uiPriority w:val="99"/>
    <w:unhideWhenUsed/>
    <w:rsid w:val="0069766D"/>
    <w:pPr>
      <w:tabs>
        <w:tab w:val="center" w:pos="4153"/>
        <w:tab w:val="right" w:pos="8306"/>
      </w:tabs>
      <w:snapToGrid w:val="0"/>
      <w:jc w:val="left"/>
    </w:pPr>
    <w:rPr>
      <w:sz w:val="18"/>
      <w:szCs w:val="18"/>
    </w:rPr>
  </w:style>
  <w:style w:type="character" w:customStyle="1" w:styleId="Char0">
    <w:name w:val="页脚 Char"/>
    <w:basedOn w:val="a0"/>
    <w:link w:val="a4"/>
    <w:uiPriority w:val="99"/>
    <w:rsid w:val="0069766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9766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9766D"/>
    <w:rPr>
      <w:sz w:val="18"/>
      <w:szCs w:val="18"/>
    </w:rPr>
  </w:style>
  <w:style w:type="paragraph" w:styleId="a4">
    <w:name w:val="footer"/>
    <w:basedOn w:val="a"/>
    <w:link w:val="Char0"/>
    <w:uiPriority w:val="99"/>
    <w:unhideWhenUsed/>
    <w:rsid w:val="0069766D"/>
    <w:pPr>
      <w:tabs>
        <w:tab w:val="center" w:pos="4153"/>
        <w:tab w:val="right" w:pos="8306"/>
      </w:tabs>
      <w:snapToGrid w:val="0"/>
      <w:jc w:val="left"/>
    </w:pPr>
    <w:rPr>
      <w:sz w:val="18"/>
      <w:szCs w:val="18"/>
    </w:rPr>
  </w:style>
  <w:style w:type="character" w:customStyle="1" w:styleId="Char0">
    <w:name w:val="页脚 Char"/>
    <w:basedOn w:val="a0"/>
    <w:link w:val="a4"/>
    <w:uiPriority w:val="99"/>
    <w:rsid w:val="0069766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17</Pages>
  <Words>1668</Words>
  <Characters>9511</Characters>
  <Application>Microsoft Office Word</Application>
  <DocSecurity>0</DocSecurity>
  <Lines>79</Lines>
  <Paragraphs>22</Paragraphs>
  <ScaleCrop>false</ScaleCrop>
  <Company/>
  <LinksUpToDate>false</LinksUpToDate>
  <CharactersWithSpaces>11157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5</cp:revision>
  <dcterms:created xsi:type="dcterms:W3CDTF">2018-10-29T10:51:00Z</dcterms:created>
  <dcterms:modified xsi:type="dcterms:W3CDTF">2018-10-31T07:40:00Z</dcterms:modified>
</cp:coreProperties>
</file>